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【丝路画廊】8日游行程单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LF-GS1724220512Jl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兰州市-西宁市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客源地—兰州新区/西宁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抵达兰州新区或西宁，兰州是甘肃省省会，在大西北处于座中四联的位置。建国50多年，特别是改革开放以米，兰州经济和社会各项事业蓬勃发展，各项经济实力进入全国大会中城市50强，成为黄河上游重要的经济中心，西陇海兰新线经济带的重要支撑点和辐射源，为甘肃和我国的现代化建设做出了重要历献。后入住酒店。
                <w:br/>
                西宁抵达客人当天动车/汽车到兰州或隔天早上动车/汽车抵张掖。隔天到张掖的客人不参观雷台公园，免费景点，不退不换。
                <w:br/>
                1、出发前一天，我们会以短信或打电话方式与您联系，手机一定要保持畅通。
                <w:br/>
                2、因为散拼客人，到站后可能稍微会有等待，我们会及时与您联系，免费接送您到酒店。
                <w:br/>
                3、今日不含餐、无导游，到酒店后若需交押金，需您前台现付，退房时在无损坏和其他消费的情系会如数退回。
                <w:br/>
                4、来兰州后，早晚温差会有所变化，建议带好合适衣物，西北气候干燥，一定要多喝水。
                <w:br/>
                5、兰州是享有盛名的瓜果城，白兰瓜、黄河密瓜、西瓜、籽瓜等瓜果久负盛名，百合、玫瑰、黑瓜子、水烟等土特产品蜚
                <w:br/>
                声中外。特色小吃：兰州牛肉拉面 灰豆子 酿皮子 甜醅子。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兰州新区/西宁—武威—张掖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早餐后出发前往武威（240KM 约3小时）,抵达后参观雷台公园（游览40分钟）位于甘肃省武威市北关中路的雷台公园是一处集历史、文化与休闲于一体的综合性公园。公园内划分为六个主要区域，分别是饮食文化区、历史文化区、民俗文化区、娱乐休息区、花鸟鱼肆区以及接待服务区，最为醒目的标志是铜奔马，它是公园内的象征，吸引着众多游客的目光。在公园内，您可以欣赏到一系列精心设计的观赏游览点，如丝绸之路群雕，展示着古代丝绸之路的辉煌历史；诗思入凉州书画院，让艺术爱好者流连忘返；天马来仪群雕则展现了西凉文化的独特魅力。
                <w:br/>
                后乘车前往张掖（230KM 约3.5小时），抵达后参观七彩丹霞地貌景区（不含区间车、游览时间约1.5-2小时），张掖丹霞地貌在方圆五十平方公里山地丘陵地带，有造型奇特，色彩斑斓，气势磅礴的丹霞地貌。丹霞是指红色砂砾岩经长期风化剥离和流水侵蚀，形成的孤立的山峰和陡峭的奇岩怪石，这里的丹霞地貌发育于距今约2亿年的前侏罗纪至第三纪。特别赠送七彩丹霞旅拍：（赠送项目若因特殊原因无法参观，费用不退）在这里拍照留念，将这份彩色的记忆永远珍藏。后入住酒店。
                <w:br/>
                温馨提示：
                <w:br/>
                2、七彩丹霞参观时，由景区北门进出，请在景区中乘车时注意景区交通车标识牌。
                <w:br/>
                3、清晨和傍晚是拍摄丹霞最佳的时间，金色的朝阳与落日的余晖洒在彩色的沙丘之上，会让丹霞的色彩更加艳丽。
                <w:br/>
                4、张掖特有的搓鱼面、羊肉粉皮面筋、香饭、小饭、煎血肠、羊头汤、鱼儿粉、灰豆汤、鸡肉垫卷子、山丹油果等各种风味小吃。其中鸡肉垫卷子最为有名，鸡肉垫卷子将薄面皮抹油撒葱花成卷，切段入嫩鸡肉汤蒸煮，汤煮尽出锅即可食
                <w:br/>
                5、张掖属于我国的大西北，这里气候相对比较干燥，紫外线比较强，所以到张掖旅游除了按季节携带相应的衣物之外，补充水分、防晒是重中之重，帽子、防晒霜、墨镜、防晒衣等必不可少。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张掖—金塔—酒泉/嘉峪关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早餐后出发前往金塔（240KM 约3小时），抵达后参观金塔胡杨林（不含区间车、游览时间约2小时）千年古树矗立，诉说着岁月的沧桑，为你展现一幅壮丽的金色童话。这里的胡杨林，如同金色海洋，一簇簇金光璀璨，映衬着蓝天，展现出大自然的神奇魅力。秋风轻拂，金色的胡杨叶子翩翩起舞，宛如漫天飞舞的蝴蝶，为你带来一场诗意的童话之旅。在这片金色的世界里，你可以尽情欣赏大自然的美景，感受岁月静好。让金塔胡杨林成为你金秋时节最美的回忆，邂逅一场诗意的童话盛宴！后乘车赴酒泉/嘉峪关，晚安排边塞史诗剧《天下雄关》演出（赠送项目若因特殊原因无法参观，费用不退）。以张骞、霍去病、玄奘等丝路先贤和英雄故事为题材，通过歌舞、杂技、武术等多种艺术形式，辅以先进的3D全息投影、3D飞行、高空威亚、水幕与流沙等高科技手法，将承载戈壁、大漠、雪山、古战场、多彩丝绸之路生动凝练的边寨画卷跃然于舞台之上，鲜活生动地再现了“出塞复入塞”故事的波澜壮阔、苍凉雄浑，展现了在天下雄关这片热土上谱写的民族传奇、英雄传说，带来历史变迁与文化融合的心灵碰撞。后入住酒店。
                <w:br/>
                特别提醒：
                <w:br/>
                赠送项目若因特殊原因无法赠送，不退不换。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酒泉/嘉峪关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酒泉/嘉峪关—瓜州—敦煌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早餐乘车赴瓜州，（260KM 约3小时），抵达后参观荒漠艺术基地（游览时间约15分钟），“万物有所生，而独知守其根”，我们的“大地之子”安稳地在大地母亲的怀抱中沉睡，漫天星河是他的被子，无边荒漠是他的母亲。无论在外漂泊多久，总是回到母亲的怀抱最令人心安。
                <w:br/>
                后前往敦煌（380KM，需5小时），参观鸣沙山月牙泉（游览时间约2小时） ，大漠孤烟，古道驼铃，满天星辰与一湾泉水相映。“山以灵而故名，水以神而益秀”，鸣沙山似张开臂膀护住千年不曾干涸的月牙泉，两者相互依偎，在漫无边际的大漠中仿佛一对孪生姐妹。赠送汉服体验和宇航服体验。沙漠大礼包：（赠送项目若因特殊原因无法参观，费用不退），ATV的体验、滑沙、荡桥、海盗船体验。晚可自行前往观看鸣沙山万人演唱会，参与一场浪漫的日落与烟花盛宴，随着夜幕的降临，烟花在夜空中绽放，万人的声音汇聚成一首首动人的歌曲，在这片星空下，每个灵魂都能找到共鸣，每颗心都能感受到鸣沙山的热情。后入住酒店。
                <w:br/>
                特别提示：
                <w:br/>
                途中会经过高速休息站瓜州服务区，内有当地商贩在此兜售特产和瓜果，请您谨慎选择，此处非本产品指定购物店。
                <w:br/>
                鸣沙山月牙泉必看贴士
                <w:br/>
                1. 欣赏或拍摄月牙泉有两个最好的角度：一是爬上沙山顶，俯瞰月牙泉；二是近距离的平视月牙泉。
                <w:br/>
                2. 爬沙山时，请按照景区的指示牌，在本景区规定的登山范围内进行活动，千万别独自在区域外玩“探险”，以免危害到自身安全。
                <w:br/>
                3. 若有人想骑骆驼时，应听从牵驼人员或导游的安排，不要随意给骆驼喂食或逗弄，防止发生意外。不要靠近骆驼的后脚或头部，以防止其踢你和用嘴喷你。
                <w:br/>
                4. 在景区的游客中心有小件寄存处，大的物品可以寄存到景区咨询台处。
                <w:br/>
                5. 这里的阳光辐射很大， 紫外线超强，任何时候去都需要注意防晒防紫外线。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敦煌—大柴旦/德令哈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早餐后前往莫高窟（12KM，需20分钟），抵达后参观莫高窟（B票，游览时间约2小时） ， “敦煌定若远，一心动经年”，一眼如梦的敦煌，霞光万丈；一眼万年的莫高窟，满怀信仰；历史文化源远流长，绝美飞天灿若星光。这里的雕塑似有呼吸脉搏，这里的壁画仿佛暗含佛光；千年的文化在时间的长河中流淌。来到莫高窟，感受传承千年的信仰的力量。
                <w:br/>
                后前往大柴旦（490KM，约6小时），抵达后前往翡翠湖景区（不含区间车，游览时间约40分钟-1小时），如果上帝曾经真的留下过泪水，那翡翠湖的这一滴，一定时饱含情感。金色的阳光洒在碧绿的湖面上，犹如一块块晶莹剔透的翡翠。雪白的结晶盐像是美丽的碎钻点缀在翡翠湖中，让原本就美丽的翡翠湖看起来更久精致而有层次。后入住大柴旦/德令哈酒店。
                <w:br/>
                温馨提示：
                <w:br/>
                青海省地处青藏高原，是高海拔地区，我们在青海段的行程海拔基本在2200-3000米之间，个人体质不同感受也不同。偶见头痛、胸闷等反应，均属正常，切记不要剧烈运动；初到高原，建议第一晚不要洗澡，避免着凉，尽量放慢语速步速，注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大柴旦/德令哈—茶卡—青海湖周边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茶卡（400KM，约5小时），抵达后参观天空之镜/天空壹号·盐湖景区（不含区间车，游览时间约1.5-2小时），茶卡盐湖，四周雪山环绕，平静的湖面就像是一面巨大的镜子，倒映着蔚蓝的天空，也被人们称为“天空之境”。漫步在湖面之上，就如同行走在云端一般梦幻。在这里，仿佛置身梦境，清澈的湖水洗去心中的浮尘，穿上雪白的衣裙，成为湖面上翩翩起舞的小精灵。
                <w:br/>
                后前往青海湖周边（150KM，约2.5小时），抵达后前往黑马河观景台（不含区间车，游览时间约1小时），黑马河是青海湖环湖西路的起点，从黑马河到鸟岛有70余公里，称为环湖西路，被誉为青海湖最美的路段，不同的季节呈现不同美景。黑马河日出属于此生必看系列，站在湖边，看着太阳要升起的地方，东南的半空，像是一些乌黑的云，慢慢地给朝阳染成金灿灿的彩云。后入住青海湖周边酒店。
                <w:br/>
                温馨提示：
                <w:br/>
                由于盐层比较粗糙，赤脚走路时会有些痛，如想进入湖中拍照，尽量带上鞋套或自备拖鞋。湖中有大小不等的溶洞深不见底，进入湖中请注意小心失足落入，不建议走的太深。天气晴朗时紫外线强，且还有湖面的反射，需做好皮肤的防晒，保护眼睛的墨镜也是必备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青海湖周边—塔尔寺—西宁/兰州市区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塔尔寺（150KM，约2.5小时），抵达后参观塔尔寺景区（不含区间车/讲解费，游览时间约1-2小时），先有塔，而后有寺，跪拜万次的信徒，虔诚祈祷的藏民。塔尔寺作为全国重点文物保护单位，酥油花、壁画和堆绣是这里的艺术三绝。来这里感受信仰的力量，沉下心来，找寻自己人生的方向。
                <w:br/>
                后前往西宁入住酒店，或前往兰州市区（250KM，约3.5小时），抵达后车览黄河风情线，远眺黄河的波涛汹涌，近观城市的繁华喧嚣，感受历史的厚重与现代的活力。后入住酒店。
                <w:br/>
                温馨提示：
                <w:br/>
                1、在寺院里，不能用手摸佛经、佛像、法器等，更不能跨越；转经轮时，一定是从左向右，不要乱摸藏族人的头和帽子；塔尔寺内不允许游客拍照；
                <w:br/>
                2、晚上可自行前往正宁路夜市：（营业时间 19:00-凌晨 24:00）品尝老马牛奶鸡蛋醪糟、酿皮、 烤黄河鲤鱼、菠菜面、灰豆子、甜胚子、羊肠面 、炙子马特色烧烤、嘉峪关烤肉、羊杂碎、羊脖子、羊肉泡馍！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西宁/兰州市区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西宁/兰州市区—客源地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早餐后根据航班时间结束此次行程。 请合理安排时间，检查随身物品，提前3小时抵达机场。
                <w:br/>
                温馨提示：
                <w:br/>
                请合理安排时间，检查随身物品，提前3小时抵达机场。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大交通：无锡-西宁/兰州 往返飞机经济舱，团队机票一经开出不得改签退票或换人
                <w:br/>
                交通：2+1陆地头等舱。
                <w:br/>
                1-3人安排5座车，4-5人安排7座车、6-7人安排9座车、8-9人安排14座车、10-12人安排19座车、每
                <w:br/>
                人确保正座。行程内所有自由活动期间及行程外均不含用车。请望理解。
                <w:br/>
                用餐：全程6个正餐，早餐有酒店免费提供，自愿放弃不吃不退，若人数不够可适当减菜品，望理解。
                <w:br/>
                住宿：全程干净卫生双标间住宿，敦煌一晚摩洛哥帐篷住宿（帐篷和酒店二选一，请在行程开始前确认）。每人一床位，儿童不占床需自理早餐，单人报名，公司安排拼房，若不愿需补房差，自愿放弃住宿者，则费用不用退。西北经济条件有限，青海部分酒店无空调，请知晓。
                <w:br/>
                门票：只含景区首道门票和标注的区间车，不含景区其他自费项目及自费景点项目。我们会根据当地实际情况，在
                <w:br/>
                景点数量不变的情况下，对行程做相应调整。行程所含门票在报名时已按照优惠价格减去差价，包含浙江籍/南京
                <w:br/>
                籍/山东籍客人，故行程所含门票再无任何二次优惠退费，
                <w:br/>
                导游：全程优秀中文带团导游服务。8人以下司机兼向导（辅助作用）
                <w:br/>
                儿童价：只含旅游车车位费、导游服务费 、餐费、其余费用均不含，如超高发生费用（如火车票、门票、占床等），费用自理。
                <w:br/>
                保险：航空险、旅游人身意外保险，请自行购买。
                <w:br/>
                备注：接送站免费赠送，无导游、自愿取消安排接送机服务费用不退！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旅游意外伤害保险。
                <w:br/>
                单间差或加床费用，酒店房间个人消费物品。
                <w:br/>
                行程景区不包含的自费项目，行程之外活动所产生的任何费用。
                <w:br/>
                旅游者违约，自身过失、自身疾病导致的额外费用。
                <w:br/>
                可能产生的自费预览表、客人自由选择，绝无强迫消费： 供参考
                <w:br/>
                七彩丹霞：区间车38元/人
                <w:br/>
                卓尔山：区间车20元/人
                <w:br/>
                鸣沙山：电瓶车 单程10元/人，往返20元/人。骑骆驼100-120元/人，滑沙25元/人，鞋套15元/人
                <w:br/>
                《敦煌盛典》：238元/人起 《丝路花雨》238元/人起 《又见敦煌》298元/人起、秘境敦煌演出219元/人起
                <w:br/>
                敦煌大漠风情宴：1880元/桌 烤全羊1980元/只起
                <w:br/>
                天空壹号·盐湖景区：小火车环线60、观光陀车30、越野卡丁车100、骆驼骑行80、环湖巴士80、竹排筏60元/人、观光吉普车150（元/人）
                <w:br/>
                天空之镜：往返电瓶车10元/人、单程小火车50元/人、往返108元/人
                <w:br/>
                翡翠湖：区间车60元/人
                <w:br/>
                黑马河观景台：区间车30元/人
                <w:br/>
                塔尔寺：区间车35元/人，讲解费15元/人起（根据人数核算）
                <w:br/>
                特别提醒：旅行过程中景区内、停留点等配套自营或衍生设置的含有购物可能的场所，均非属于旅行社安排的单独购物环节， 请您特别注意甄选，谨慎选择。在付款前务必仔细检查，确保商品完好无损、配件齐全并具备相应的鉴定证书，明确了解商品售后服务流程；因个人购买非行程中的商品、我社不承担任何责任。
                <w:br/>
                特殊限制：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1、传染性疾病患者，如传染性肝炎、活动期肺结核、伤寒等传染病人。
                <w:br/>
                2、心血管疾病患者，如严重高血压、心功能不全、心肌缺氧、心肌梗塞等病人，
                <w:br/>
                3、呼吸系统疾病患者，如肺气肿、肺心病等病人；
                <w:br/>
                4、大中型手术的恢复期病患者；孕妇及行动不便者。
                <w:br/>
                5、精神病患者，如癫痫及各种精神病人；
                <w:br/>
                6、脑血管疾病患者，如脑栓塞、脑出血、脑肿瘤等病人；
                <w:br/>
                7、严重贫血病患者，如血红蛋白量水平在50克/升以下的病人；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西北旅游注意事项
                <w:br/>
                大西北属于我国相对边远的地区，自然环境、经济基础、接待条件相比内地可能会存在一定差距。（例如住宿标准方面，不宜用华东沿海 地区的标准去衡量西北的酒店）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青海旅游高原反应
                <w:br/>
                1、本次行程最高海拔3800米左右，其余均在2000多米，乘车翻越部分垭口海拔3000多米，整体海拔还不是很高。即便有轻微反应，也是人体为适应自然环境而出现的自然现象，千万不要因此过度担忧和紧张，以免加重身体的不适症状。
                <w:br/>
                2、症状：主要表现为头痛、失眠、多梦等，呼吸深、频率增加、心动过速。
                <w:br/>
                3、预防：进入高原前，多了解高原的气候特点及有关高原反应的知识，消除对高原环境的恐惧心理。出发前，注意休息，将身体调整到最佳状态。初到时，应多休息，多喝水，多吃水果，补充维生素。也可以喝红景天口服液消除高原反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2025-04-26T15:51:19+08:00</dcterms:created>
  <dcterms:modified xsi:type="dcterms:W3CDTF">2025-04-26T15:51:19+08:00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