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【路过天堂】丽江 香格里拉  稻城亚丁  泸沽湖6日游行程单</w:t>
      </w:r>
    </w:p>
    <w:p>
      <w:pPr>
        <w:jc w:val="center"/>
        <w:spacing w:after="100"/>
      </w:pPr>
      <w:r>
        <w:rPr>
          <w:rFonts w:ascii="微软雅黑" w:hAnsi="微软雅黑" w:eastAsia="微软雅黑" w:cs="微软雅黑"/>
          <w:sz w:val="20"/>
          <w:szCs w:val="20"/>
        </w:rPr>
        <w:t xml:space="preserve">丽江 香格里拉  稻城亚丁  泸沽湖6日游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TLY-YN1722062036k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飞——丽江
                <w:br/>
              </w:t>
            </w:r>
          </w:p>
          <w:p>
            <w:pPr>
              <w:pStyle w:val="indent"/>
            </w:pPr>
            <w:r>
              <w:rPr>
                <w:rFonts w:ascii="微软雅黑" w:hAnsi="微软雅黑" w:eastAsia="微软雅黑" w:cs="微软雅黑"/>
                <w:color w:val="000000"/>
                <w:sz w:val="20"/>
                <w:szCs w:val="20"/>
              </w:rPr>
              <w:t xml:space="preserve">
                飞往【丽江三义机场】抵达丽江，接机后，前往丽江酒店入住,后自由活动。
                <w:br/>
                游世界文化遗产，小桥流水，步步垂杨，被誉为高原小姑苏-【大研古城】，做适应性休息。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丽江—虎跳峡一和谐塔一独克宗--纳帕海一亚丁
                <w:br/>
              </w:t>
            </w:r>
          </w:p>
          <w:p>
            <w:pPr>
              <w:pStyle w:val="indent"/>
            </w:pPr>
            <w:r>
              <w:rPr>
                <w:rFonts w:ascii="微软雅黑" w:hAnsi="微软雅黑" w:eastAsia="微软雅黑" w:cs="微软雅黑"/>
                <w:color w:val="000000"/>
                <w:sz w:val="20"/>
                <w:szCs w:val="20"/>
              </w:rPr>
              <w:t xml:space="preserve">
                早餐后前往香格里拉（160公里，2小时左右），途径【虎跳峡】游览虎跳峡，虎跳峡是世界上著名的大峡谷，以奇险雄壮著称于世,虎跳峡一向以“险”而闻名天下。这里首先是山险。峡谷两岸，高山耸峙。东有玉龙雪山，终年披云戴雪，银峰插天，主峰海拔高达5596米，山腰怪石镲峨，古藤盘结，山脚壁立，直插江底，虎啸猿啼，狼豹出没；西有哈巴雪山，峥嵘突冗，山腰间有台地，山脚为陡峻悬崖。因而江水态势，瞬息万变，或狂驰怒号，石乱水激，雪浪翻飞，或旋涡漫卷，飞瀑轰鸣，雾气空蒙。构成世上罕见的山水奇观吸引着无数游客，留下不少优美的诗篇。后前往【和谐塔中塔】和谐塔中塔高一百零八米，目前是白塔中体量最大者，塔中塔与独克宗古城的大佛寺、尼旺宗的松赞林寺遥相呼应，构造出香格里拉又一道景观；香格里拉中餐，后游缆【独克宗古城】，独克宗古城位于迪庆香格里拉市城区，“独克宗”是藏语发音，意为“月光城”和“建在石头上的城堡”。独克宗古城依山势而建，路面就地势铺筑石板，自然起伏，这里是茶马古道的最后一站；这里有世界上最大的转经筒，可以给家人朋友带去最好的祈福；【纳帕海】-纳帕海与依拉草原连成一体的，雨季大部份草原被湖水覆盖，就成为海，非雨季时，湖水退化，就变成了草原，成群的牛羊随草海起伏，茫茫草原，四处是“风吹草低见牛羊”的草原美景。西面的石卡、叶卡、辛苦雅拉三大雪山俏然挺立。雪山、草原、牛羊组成了大西南的塞北风光，纳帕海自然保护区是国家一级保护动物珍稀飞禽黑颈鹤的理想栖息地；14:00左右前往香格里拉镇（日瓦），途中观赏原始森林及成片的杜鹃林，花开季节，满山遍野成花海，令人陶醉；体验云南海拔最高的隧道，【4900】 沿途欣赏高原风光，行程结束继续赴香格里拉镇，18：00左右抵达四川甘孜州香格里拉镇（藏语称日瓦，海拔2900左右），晚餐后入住酒店休息，养精蓄锐，为第二天进亚丁景区做准备。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
                <w:br/>
              </w:t>
            </w:r>
          </w:p>
          <w:p>
            <w:pPr>
              <w:pStyle w:val="indent"/>
            </w:pPr>
            <w:r>
              <w:rPr>
                <w:rFonts w:ascii="微软雅黑" w:hAnsi="微软雅黑" w:eastAsia="微软雅黑" w:cs="微软雅黑"/>
                <w:color w:val="000000"/>
                <w:sz w:val="20"/>
                <w:szCs w:val="20"/>
              </w:rPr>
              <w:t xml:space="preserve">
                早餐后乘环保车前往【亚丁景区】（30多公里，1个小时），亚丁风景区主由“仙乃日、央迈勇、夏诺多吉”三座雪山和周围的河流、湖泊和高山草甸组成，它的景致保持着在地球上近绝迹的纯粹，因其独特的地貌和原生态的自然风光，被誉为“香格里拉之魂”和“最后的香格里拉”，被国际友人誉为“水蓝色星球上的最后一片净土”，抵达环保车终点站（扎灌崩游客中心），徒步500米，到达长线短线分岔口，换乘电瓶车(不含往返80/人)前往【洛绒牛场】（约15分钟），洛绒牛场是附近村民放牧的高山牧场，被“日松贡布”三座神山环绕，贡嘎河从草场穿梭，林间溪流潺潺，与牧场木屋交相辉映，构成了一幅原始而又迷人的景色，令人们进入返朴归真的境界。 5月时草长鹰飞，风吹草低现牦牛，又背靠三座神山【仙乃日神山】（意为观世音菩萨，海拔6032米）、【央迈勇神山】（意为文殊菩萨，海拔5958 米）、【夏诺多吉神山】（意为金刚手菩萨，海拔5958米），是观看三座雪山的最好地点。雪峰、森林、草场、溪流、湖泊、瀑布和牧场木屋相映成趣。体验人和自然和谐相处的天然妙趣。洛绒牛场也是通往五色海、牛奶海的必经之地；体力充沛的人，继续徒步前往牛奶海和五色海，往返9公里左右，用时（3-5）个小时【牛奶海】，又叫俄绒措，位于央迈勇山脚下，是一个古冰川湖，面积0.5公顷，海拔4500米，四周雪山环绕，湖水清莹碧蓝，山上成瀑，以其玲珑秀雅水色翠蓝而著名，牛奶海上方有大片的冰川。传说每年春暖花开之时，湖水会像牛奶一样洁白如琼浆，并因此得名牛奶海。【五色海】是个高山湖泊，位于康定南面海拔4600米的拉姆兹山，三面环山，由于光的折射下，产生五种不同颜色而得名。是藏区著名的圣湖，据传能“返演历史，预测未来”实在上不去的客人，乘电瓶车返回冲古寺，游览【冲古寺】-贡嘎冲古寺位于仙乃日雪峰脚下，意为填湖造寺，海拔3880米，始建于元朝，是通往“三怙主神山”——仙乃日、央迈勇、夏诺多吉的必经之处，也是当地藏族人民转山仪式的出发点。然后徒步（往返2.2公里左右）前往朝拜神山【仙乃日神山】，游览【珍珠湖】藏名称“卓玛拉措”，海拔4100米是亚丁海拔最低的圣湖，面积0.75公顷。很久以前，仙乃日脚下原是一个大湖泊，后来决堤导致湖泊变小，只剩下了卓玛拉措。传说珍珠海是白度母的魂湖，是公认的拍摄仙乃日倒影的最佳地点。雨季时分，仙乃日融化的雪水撞在山石上，经过阳光照耀如坠入玉盘的粒粒珍珠，因此得名“珍珠海”18:00左右在扎灌崩游客中心（环保车终点站）集合，乘环保观光车返回香格里拉镇（日瓦）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亚丁—泸沽湖
                <w:br/>
              </w:t>
            </w:r>
          </w:p>
          <w:p>
            <w:pPr>
              <w:pStyle w:val="indent"/>
            </w:pPr>
            <w:r>
              <w:rPr>
                <w:rFonts w:ascii="微软雅黑" w:hAnsi="微软雅黑" w:eastAsia="微软雅黑" w:cs="微软雅黑"/>
                <w:color w:val="000000"/>
                <w:sz w:val="20"/>
                <w:szCs w:val="20"/>
              </w:rPr>
              <w:t xml:space="preserve">
                全程不走回头路，早餐后沿国道G227泸亚东线，穿越蒙自乡峡谷S湾。78公里大约1·5小时到达【玛娜茶金】观景台，换过角度观亚丁三座神山（贡嘎雪山）行走在天路之上，让你与神山处于同一高度。12：00抵达瓦厂用中餐，中餐后前往【泸沽湖】泸沽湖风景区以其典型的高原湖泊自然风光和独特的摩梭母系民族文化形成了特色突出的自然景观与人文景观，身临其境，水天一色，水平如镜，缓缓滑行于碧波之上的猪槽船和徐徐漂浮于水天之间的摩梭民歌，使其更增添几分古朴，几分宁静，是一个远离嚣市、未被污染的处女湖，有高原明珠的美誉。每逢晴天，蓝天白云，倒映湖中，水天一色，景象奇丽。它犹如一块明珠镶嵌在群山怀抱之中，碧波荡漾，风光迷人，有“高原明珠”、“滇西北的一片净土”、“东方第一奇景”等美称。这里古朴的民风，秀丽的山光水色与浓郁的传奇风情，充满了神秘的色彩；中餐后，漫步泸沽湖畔观日落，傍晚体验【走婚宴】-是摩梭人的民族餐，摩梭人节日或婚礼上才能品尝到的特色美食餐；晚上参加最具特色的【摩梭篝火晚会】这里的摩梭人，至今保持着母系社会的传统，和走婚的习俗。他们个个能歌善舞，在劳作之余，常举办篝火晚会。既是娱乐也是青年男女，寻找走婚对象的机会。所以个个盛装出席。晚会开始，燃起篝火，响起音乐，随着节拍，男人的舞姿，刚健有力，凸显男儿本色。女人翩翩起舞，阿娜多姿，萧飒飘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早起泸沽湖观日出，【参观摩梭村寨】，到有特色的摩梭人家里，参观最具特色的祖母房，听讲解员介绍摩梭人的一部分有别于我们的一些特点；游【情人滩】，情人滩是泸沽湖畔的一处非常非常美丽的沙滩。情人滩旁是格母女神山和后龙山，这里流传着一个凄美的爱情故事；【走婚桥】是泸沽湖上唯一的一座桥。桥下由于长年泥沙淤积，导致水深变浅，长有茂密的芦苇，远远望去，像一片草的海洋，故当地人称其为“草海”。走婚桥是摩梭男女约会的地方，泸沽湖畔的摩梭人奉行“男不娶，女不嫁”的“走婚”习俗。白天，成年摩梭男女在聚会上以舞蹈、歌唱的方式对意中人表达心意。男子若对女子倾心，则在白天约好女子后，于半夜前往女子的“花楼”（指摩梭成年女性的房间）。在这里，男性称女情人为“阿夏”，女性称男情人为“阿注”。夜幕降临，走婚桥上来往着赴约的“阿注”们；乘猪槽船游美丽的泸沽湖【里务比岛】，里务比岛位位于湖的中南部，与吐布半岛将泸沽湖一分为二，西北与蛇岛相望。岛屿的一侧为 石笋，成为天然的码头，一条蜿蜒的小道直接通往岛屿的 顶部，道路旁边有许多杜鹃花以及野樱桃树。花丛的 尽头为 藏传佛教寺院里务比寺，岛顶有一 白塔。里务比岛与谢瓦俄岛，里格岛并称为泸沽湖蓬莱三岛。里务比寺虽小，但名气可大了。据说每当湖周围的村落有灾难或世道临交故时会显灵预示人们；中餐后返回丽江（190公里，3.5个小时），根据第一天到达的时间，灵活安排束河古镇或大研古城。晚餐自行品尝火塘鸡或腊排骨，野生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丽江—自由活动---送机
                <w:br/>
              </w:t>
            </w:r>
          </w:p>
          <w:p>
            <w:pPr>
              <w:pStyle w:val="indent"/>
            </w:pPr>
            <w:r>
              <w:rPr>
                <w:rFonts w:ascii="微软雅黑" w:hAnsi="微软雅黑" w:eastAsia="微软雅黑" w:cs="微软雅黑"/>
                <w:color w:val="000000"/>
                <w:sz w:val="20"/>
                <w:szCs w:val="20"/>
              </w:rPr>
              <w:t xml:space="preserve">
                早餐后，自由活动，后根据航班时间送机，结束愉快的七彩云南之旅！！！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丽江：开元曼居 吉铂隆、慕伦朗格、天雨精品、祥和一号或同级
                <w:br/>
                亚丁:绿野亚丁 智选、华景文澜、喆啡酒店、莲花府邸或同级
                <w:br/>
                泸沽湖：格姆山下湖景，一面湖水精品客栈湖景或同级
                <w:br/>
                <w:br/>
                2:餐食：全程7个正餐，5个早餐，其中（亚丁景区午餐为自热米饭套餐，两个特色餐：泸沽湖摩梭走婚宴，泸沽湖湖鱼火锅；
                <w:br/>
                3:用车：保证一人一正座，5-15座，如遇特殊情况可调换车辆
                <w:br/>
                4，门票： 所列景点门票；
                <w:br/>
                5，导游：此行程基本是自然风光，全程去导游化操作，师傅全程陪同（亚丁景区陪到冲古寺）；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1、所有个人消费；
                <w:br/>
                2、旅游人身意外保险及航空意外保险，建议您在报名时购买。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1、如遇人力不可抗拒因素（天气、航空管制、航班取消等）造成行程延误或产生其它费用，我社概不负责，此类费用请客人自理。
                <w:br/>
                2、团队行程在不减少景点的情况下我社有权调整行程，成人请于出团时携带有效居民身份证（小孩户口本），否则一切责任自负。
                <w:br/>
                3、小孩12岁以下只含往返机票、当地正餐费、旅游车费、导游服务费。价格不含当地住宿费（不占床的儿童不含酒店内早餐）、当地门票（船票、索道、景区内用车）等。
                <w:br/>
                4、因交通事故造成客人身体伤害及财物损失，按照《中华人民共和国道路交通事故处理办法》进行赔偿。
                <w:br/>
                5、因州内大多数景区内无餐厅，所以行程中所包含的正餐可能为路餐。
                <w:br/>
                6、途海拨均在3000米以上，一般游客都会有不同程度高原反应，如患有心脏病、高血压、呼吸系统疾病、重感冒者以及医生认为不宜进高原者，请谨慎参团。
                <w:br/>
                7、高原气候白天及夜晚温差较大，请自备足够防寒衣物；另自备一些感冒药品、抗高山反应药物、自带防晒霜、唇膏、水果干粮等。
                <w:br/>
                8、骑马需注意安全，必须由马夫牵引。不能独自骑马，更不能骑马奔跑，险路和下坡路必须下马步行。否则造成损失，概由客人自理，旅行社不予以任何赔偿。
                <w:br/>
                9、如遇人力不可抗拒因素，如塌方、路阻、车辆抛锚、当地政府行为等造成行程延误或不能完成上述景点及其它各种意外，本公司并不负责赔偿，由此超支费用由游客自行承担。
                <w:br/>
                ▲  报价均以标准间之一床位计价，如出现单人数报名或单男单女的情况，而又不能或不愿以加床的方法解决之，住单间者则需另加相应单间差价。
                <w:br/>
                ▲  沿途系康巴藏区内，请团友尊重当地宗教信仰、民风民俗，不要以城市人的心态及标准去衡量当地条件，遵守旅行社的时间安排，不能擅自离团和脱离否则造成损失概由游客自理，旅行社不承担任何责任，请宽容和接纳旅途中接待据条件之不足。
                <w:br/>
                ▲  在无导游或全陪的陪同下的自由活动期间，请注意野外动物(如狗、蛇、虫等有伤害性的动植物)对你身体 的伤害。
                <w:br/>
                ▲  在外用餐时请客人注意用餐环境及用餐质量，以免产生食用不卫生食物引起腹泻等不适症状。
                <w:br/>
                ▲  如患有心脏病、高血压、呼吸系统疾病、重感冒患者、脑溢血、冠心病等病情以及医生认为不宜进高原者，为了您的安全请勿隐瞒病情另择它线或请提前告知我公司，并做好准备；
                <w:br/>
                ▲  如因游客自身高原反应或其他自身原因中途退出行程,所有费用不退,我公司有义务协助游客办理其他各项事宜,所产生的费用由游客自理。
                <w:br/>
                温馨提示：
                <w:br/>
                ▲  因稻城电力供应不足，经常会有停电停水现象发生，如遇此等因素造成部分设施无法使用，敬请谅解！
                <w:br/>
                ▲  洛绒牛场～五色海、牛奶海，因冰雪天气，道路泥泞，马帮未开通，敬请谅解。
                <w:br/>
                ▲  出发，具体事项以我司出团通知书为准，出团前一天我社将电话或短信联系告知客人。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2025-07-18T01:26:42+08:00</dcterms:created>
  <dcterms:modified xsi:type="dcterms:W3CDTF">2025-07-18T01:26:42+08:00</dcterms:modified>
</cp:coreProperties>
</file>

<file path=docProps/custom.xml><?xml version="1.0" encoding="utf-8"?>
<Properties xmlns="http://schemas.openxmlformats.org/officeDocument/2006/custom-properties" xmlns:vt="http://schemas.openxmlformats.org/officeDocument/2006/docPropsVTypes"/>
</file>