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暑期版【黔城织恋】贵州双飞6日游行程单</w:t>
      </w:r>
    </w:p>
    <w:p>
      <w:pPr>
        <w:jc w:val="center"/>
        <w:spacing w:after="100"/>
      </w:pPr>
      <w:r>
        <w:rPr>
          <w:rFonts w:ascii="微软雅黑" w:hAnsi="微软雅黑" w:eastAsia="微软雅黑" w:cs="微软雅黑"/>
          <w:sz w:val="20"/>
          <w:szCs w:val="20"/>
        </w:rPr>
        <w:t xml:space="preserve">梵净山+黄果树+小七孔+西江千户苗寨+织金洞+镇远古城双飞6日游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LF-GZ1721818520nn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景点安排：
                <w:br/>
                【梵净山】国家AAAAA级景区，新晋世界自然遗产地，中国五大佛教名山之一，全球最美旅行地之一。
                <w:br/>
                【黄果树大瀑布】国家AAAAA级景区，亚洲第一大瀑布，也是世界上最富盛名的大瀑布之一。
                <w:br/>
                【荔波小七孔】国家级AAAAA风景名胜区，地球之花·山水天堂，极富特色的喀斯特地貌，世界自然遗产地。
                <w:br/>
                【织金洞】中国最美的十大奇洞
                <w:br/>
                【西江千户苗寨】中国乃至全世界最大的苗族聚居村寨，民族风情圣地，有“中国苗都”的美誉。
                <w:br/>
                【镇远古城】国家AAAAA级景区，“滇楚锁钥”“黔东门户”
                <w:br/>
                细节服务：
                <w:br/>
                行程每人每天1瓶矿泉水，这是一场有氧的旅途。
                <w:br/>
                专业导游团队，为您讲述多彩贵州人文风貌，倾情演绎绚烂旅程。
                <w:br/>
                超级体验：
                <w:br/>
                苏锡常自组班、每团成人不超过24人，更宽松舒适的旅途环境。
                <w:br/>
                保证入住西江景区、与风景相拥而眠。
                <w:br/>
                标准透明：
                <w:br/>
                酒店含早，全程6正餐，正餐标准30元/人，升级2个特色餐：西江长桌宴、荔波孔雀宴40元/人，地道黔味体验。
                <w:br/>
                2晚网评四钻酒店+2晚特色客栈+升级1晚网评五钻酒店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无锡-铜仁-云舍村-江口（车程约1小时）
                <w:br/>
              </w:t>
            </w:r>
          </w:p>
          <w:p>
            <w:pPr>
              <w:pStyle w:val="indent"/>
            </w:pPr>
            <w:r>
              <w:rPr>
                <w:rFonts w:ascii="微软雅黑" w:hAnsi="微软雅黑" w:eastAsia="微软雅黑" w:cs="微软雅黑"/>
                <w:color w:val="000000"/>
                <w:sz w:val="20"/>
                <w:szCs w:val="20"/>
              </w:rPr>
              <w:t xml:space="preserve">
                指定地点集合前往机场乘航班抵达铜仁凤凰机场，导游接机后乘车前往“中国土家第一村”——【云舍村】，坐落在太平河畔、山地河谷喀斯特地貌中，属亚热带季风湿润气候，村落沿江沿河谷而居，东倚秦岩坡、西傍坝元坡、里有神龙潭、外有太平河，两条河流穿村而过，寨内青石小巷连接全村，展现出错落有致、聚散相交的分布情况，村内神龙潭有着一项特色功能，能够凭借水位涨落来预报天气，流传着非物质文化遗产——古法造纸。后前往酒店入住。
                <w:br/>
                温馨提醒：送至酒店入住后自由活动，无行程安排，外出时请向前台索要酒店名片，注意人身财产安全；为了保证第二天行程能够顺利游览， 请尽早休息！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江口-梵净山（车程约1小时）-西江（车程约3小时）
                <w:br/>
              </w:t>
            </w:r>
          </w:p>
          <w:p>
            <w:pPr>
              <w:pStyle w:val="indent"/>
            </w:pPr>
            <w:r>
              <w:rPr>
                <w:rFonts w:ascii="微软雅黑" w:hAnsi="微软雅黑" w:eastAsia="微软雅黑" w:cs="微软雅黑"/>
                <w:color w:val="000000"/>
                <w:sz w:val="20"/>
                <w:szCs w:val="20"/>
              </w:rPr>
              <w:t xml:space="preserve">
                景点安排：
                <w:br/>
                【梵净山】国家AAAAA级景区，新晋世界自然遗产地，中国五大佛教名山之一，全球最美旅行地之一。
                <w:br/>
                【黄果树大瀑布】国家AAAAA级景区，亚洲第一大瀑布，也是世界上最富盛名的大瀑布之一。
                <w:br/>
                【荔波小七孔】国家级AAAAA风景名胜区，地球之花·山水天堂，极富特色的喀斯特地貌，世界自然遗产地。
                <w:br/>
                【织金洞】中国最美的十大奇洞
                <w:br/>
                【西江千户苗寨】中国乃至全世界最大的苗族聚居村寨，民族风情圣地，有“中国苗都”的美誉。
                <w:br/>
                【镇远古城】国家AAAAA级景区，“滇楚锁钥”“黔东门户”
                <w:br/>
                细节服务：
                <w:br/>
                行程每人每天1瓶矿泉水，这是一场有氧的旅途。
                <w:br/>
                专业导游团队，为您讲述多彩贵州人文风貌，倾情演绎绚烂旅程。
                <w:br/>
                超级体验：
                <w:br/>
                苏锡常自组班、每团成人不超过24人，更宽松舒适的旅途环境。
                <w:br/>
                保证入住西江景区、与风景相拥而眠。
                <w:br/>
                标准透明：
                <w:br/>
                酒店含早，全程6正餐，正餐标准30元/人，升级2个特色餐：西江长桌宴、荔波孔雀宴40元/人，地道黔味体验。
                <w:br/>
                2晚网评四钻酒店+2晚特色客栈+升级1晚网评五钻酒店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西江-荔波小七孔（车程约3.5小时）-贵阳（车程约4小时）
                <w:br/>
              </w:t>
            </w:r>
          </w:p>
          <w:p>
            <w:pPr>
              <w:pStyle w:val="indent"/>
            </w:pPr>
            <w:r>
              <w:rPr>
                <w:rFonts w:ascii="微软雅黑" w:hAnsi="微软雅黑" w:eastAsia="微软雅黑" w:cs="微软雅黑"/>
                <w:color w:val="000000"/>
                <w:sz w:val="20"/>
                <w:szCs w:val="20"/>
              </w:rPr>
              <w:t xml:space="preserve">
                早上欣赏西江美丽的晨景，清晨第一缕阳光洒向苗岭，穿越晨曦，弥漫开来。晨间小河淌水、公鸡啼鸣、田间劳作，一派世外桃源怡然自得的景象。
                <w:br/>
                后乘车前往游览被誉为地球腰带上的“绿宝石”的世界自然遗产地——【小七孔景区】(游览时间3小时左右)，换乘景区电瓶车（不含电瓶车40元/人+10元/人保险）进入，游著名的小七孔古桥，这是当年西南地区通往广西的唯一通道；秀丽的68级响水河瀑布、拉雅瀑布、鸳鸯湖（不含自愿消费项目鸳鸯湖游船30元/人），远观龟背山原始森林、野猪林漏斗森林等景点一派原始野趣；响水河层层叠叠的落差流，湍急而下，景观奇丽。峡谷内，水声隆隆，白瀑狂奔，令人目不暇接，瀑布群中，树、石、水组成的不同景观，有千年古树伸出虬根从河中抱起数吨巨石，有河中的巨石托起的参天大树。三公里长的河段上，共有68级瀑布，落差达400多米，犹如画的长廊。而且这里富含负氧离子，是旅游界公认的一个“洗眼、洗心、洗肺”的好地方！更有小九寨的美称,游览结束后乘车前往贵阳入住酒店。
                <w:br/>
                温馨提示：荔波小七孔景区和大七孔景区为门票套票，参观过其中任一景区则无法退改，如因泄洪等原因导致大七孔景区关闭不能游览，恕无费用退还，敬请留意。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贵阳-黄果树景区（车程约2.5小时）-安顺
                <w:br/>
              </w:t>
            </w:r>
          </w:p>
          <w:p>
            <w:pPr>
              <w:pStyle w:val="indent"/>
            </w:pPr>
            <w:r>
              <w:rPr>
                <w:rFonts w:ascii="微软雅黑" w:hAnsi="微软雅黑" w:eastAsia="微软雅黑" w:cs="微软雅黑"/>
                <w:color w:val="000000"/>
                <w:sz w:val="20"/>
                <w:szCs w:val="20"/>
              </w:rPr>
              <w:t xml:space="preserve">
                早餐后，乘车（约2.5小时）前往国家AAAAA级旅游区—【黄果树景区】。换乘景区环保车（不含电瓶车保险60元/人）首先步行前往游览陡坡塘瀑布（约1小时）：位于黄果树瀑布上游一公里处，高21米、宽105米，是黄果树瀑布群中面积最宽的瀑布，整座瀑布形成在钙化滩坝上。更为奇特的是洪峰来临前发出深沉的吼声，故又称“吼瀑”，使之更为惊心动魄，让人流连忘返。随后乘环保车（车程10分钟）前往游览喀斯特水上石林之称的天星桥景区（游览约1.5小时）（车程15分钟）景区内石笋密集，植被茂盛，集山、水、林、洞为一体，被游人称赞为：“风刀水剑刻就”的“万倾盆景”，“根笔藤墨绘帛”的“千古绝画”。 后乘环保车（车程15分钟）前往黄果树瀑布，中餐后前往游览黄果树瀑布（游览时间约2小时，不含往返扶梯50/人）：高77.8米，宽101.0米。”是世界上唯一可从上、下、前、后、左、右六个方位观看的瀑布，也是世界上唯一有水帘洞（134米）自然贯通且能从洞内向外听、观、摸的瀑布。
                <w:br/>
                结束后前往安顺，入住酒店。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安顺-织金洞（车程约1小时）-镇远（车程约5小时）
                <w:br/>
              </w:t>
            </w:r>
          </w:p>
          <w:p>
            <w:pPr>
              <w:pStyle w:val="indent"/>
            </w:pPr>
            <w:r>
              <w:rPr>
                <w:rFonts w:ascii="微软雅黑" w:hAnsi="微软雅黑" w:eastAsia="微软雅黑" w:cs="微软雅黑"/>
                <w:color w:val="000000"/>
                <w:sz w:val="20"/>
                <w:szCs w:val="20"/>
              </w:rPr>
              <w:t xml:space="preserve">
                早餐后，乘车前往【织金洞】（不含电瓶车20元/人保险10元/人）（游览时间约3小时左右），黄山归来不看岳，织金洞外无洞天，琅嫘胜地瑶池景， 如信天宫在人间。毕节织金洞是中国目前发现的一座规模宏伟、造型奇特的洞穴资源宝库。洞深10余千米，两壁最宽处173米，最高达50米。它是一个多层次、多类型的溶洞，洞长6.6公里，最宽处175米，相对高差150多米，全洞容积达500万立方米，空间宽阔，有上、中、下三层，洞内有40多种岩溶堆积物，显示了溶洞的一些主要形态类别。它分为迎宾厅、讲经堂、雪香宫、寿星宫、广寒宫、灵霄殿、十万大山、塔林洞、金鼠宫、望山湖、水乡泽国等景区，有47个厅堂、150多个景点。洞内有各种奇形怪状的石柱、石幔、石花等，组成奇特景观，身临其境如进入神话中的奇幻世界，午餐后乘车前往镇远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镇远古镇-铜仁机场（车程约2.5小时）-温馨的家
                <w:br/>
              </w:t>
            </w:r>
          </w:p>
          <w:p>
            <w:pPr>
              <w:pStyle w:val="indent"/>
            </w:pPr>
            <w:r>
              <w:rPr>
                <w:rFonts w:ascii="微软雅黑" w:hAnsi="微软雅黑" w:eastAsia="微软雅黑" w:cs="微软雅黑"/>
                <w:color w:val="000000"/>
                <w:sz w:val="20"/>
                <w:szCs w:val="20"/>
              </w:rPr>
              <w:t xml:space="preserve">
                早餐后前往游览【镇远古镇】（不含电瓶车20元/人）；“九山抱一水，一水分两城”独特的太极图古城风貌，身处镇远古镇有一种宁静而致远的感觉，舞阳河蜿蜒穿城而过，如一条凝碧的玉带，叫人陶醉难忘。
                <w:br/>
                后根据航班时间乘车前往铜仁凤凰机场送机，返回温馨的家。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通：无锡铜仁往返机票（含税，团队机票一经开出，不得更改、不得签转、不得退票）
                <w:br/>
                2、当地交通：正规空调旅游大巴车（车型不定，保证一人一座）
                <w:br/>
                3、住    宿：2晚四钻酒店+2晚特色客栈+升级1晚五钻酒店（此行程不提供三人间）
                <w:br/>
                4、门票：含首道大门票（免票人群 65周岁以上/教师/警察/医护/全国大中小学生凭有效证件可减550/人）
                <w:br/>
                5、餐饮：含5早6正（正餐餐标30元/人*4正+40元/人*2正），特别安排一晚长桌宴、孔雀宴。
                <w:br/>
                6、导游：优秀持证导游服务（接站为旅行社工作人员）
                <w:br/>
                7、保险：旅行社责任险（建议客人自行购买旅游意外险）
                <w:br/>
                江口四钻参考酒店：江口梵净山国际、江口梵行、江口凤栖或同级
                <w:br/>
                西江参考客栈：花语水岸、遇见西江、枫叶蝴蝶、九溪云岸或同级 
                <w:br/>
                贵阳四钻参考酒店：贵阳美奈、贵阳华美达安可、贵阳贵怡或同级  
                <w:br/>
                安顺五钻参考酒店： 安顺半山、安顺华通酒店、安顺澳维酒店或同级
                <w:br/>
                镇远参考客栈： 镇远悦莱星级、镇远大酒店、镇远花之园或同级
                <w:br/>
                备注：如遇以上参考酒店满房或被征用的情况我社有权安排其它同级标准酒店入住。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1、不含单房差：1050元/人，敬请自理；贵州酒店无三人间、不能加床、如有单人请补单房差；
                <w:br/>
                2、不含景区小交通：黄果树观光车50元/人+保险10元/人，小七孔观光车40元/人+保险10元/人，西江观光车20元/人保险10元/人，织金洞电瓶车20元/人保险10元/人，梵净山往返索道费用140元/人电瓶车保险58元/人，镇远摆渡车20元/人，费用需自理。=388元交于导游。
                <w:br/>
                3、景区内自费项目：黄果树大瀑布扶梯单程30元/人、往返50元/人、小七孔鸳鸯湖游船30元/人，自愿选择消费。
                <w:br/>
                4、儿童价标准：年龄2~12周岁，不占床，只含车费、正餐和导服，不含景区门票及小交通，产生的其它费用敬请自理
                <w:br/>
                5、旅游费用不包含旅游意外险，建议客人自行购买。
                <w:br/>
                6、服务项目未提到的其它一切费用，例如特殊门票等，请自理。
                <w:br/>
                7、酒店内行李搬运、洗熨、电话、传真、收费电视、烟酒、饮料等私人费用，请自理。
                <w:br/>
                8、旅游费用不包括旅游者因违约、自身过错、自由活动期间自身行为或疾病所引起的人身和财产损失。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w:br/>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4、请成人带好有效证件，儿童带好户口本；航班抵达前3天以内取消合同的客人需收车位费400元/人。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7天之外取消不产生损失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2025-07-08T11:07:13+08:00</dcterms:created>
  <dcterms:modified xsi:type="dcterms:W3CDTF">2025-07-08T11:07:13+08:00</dcterms:modified>
</cp:coreProperties>
</file>

<file path=docProps/custom.xml><?xml version="1.0" encoding="utf-8"?>
<Properties xmlns="http://schemas.openxmlformats.org/officeDocument/2006/custom-properties" xmlns:vt="http://schemas.openxmlformats.org/officeDocument/2006/docPropsVTypes"/>
</file>