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284440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无锡市-江阴市-南通市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<w:br/>
                推荐自行游玩景点：【黔灵山公园】、网红景点【花果园湿地公园、花果园白宫】
                <w:br/>
                <w:br/>
                贵阳市美食推荐：
                <w:br/>
                【小吃街】大同街地址：云岩区喷水池大同街营业时间：10:00—22：00
                <w:br/>
                【夜市街】青云路地址：南明区青云路东段营业时间：19:00—凌晨 2:00
                <w:br/>
                感受“舌尖上的贵州”，了解贵州地道美食，如烤鱼、丝娃娃、肠旺面、牛肉粉、豆腐圆子等小吃；贵州饮食以“酸、辣”为主 ，请勿暴饮暴食致肠胃不适。
                <w:br/>
                温馨提示： (贵阳市区打车起步价 10 元，一般市区车费在 10-15 元之间，客人自由活动期间打车请打正规出租车，由于贵阳城建项目较多可 能因堵车造成高于我社提供车价 ，请按实际支付 ，为避免纠纷出行请打表付费。)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古树怪石奇异多姿，“有水皆成瀑，是石总盘根”是它真实的写照。游览【陡坡塘瀑布】（游时约30分钟），此瀑布是黄果树瀑布群中瀑顶最宽的瀑布，也是西游记拍摄地。
                <w:br/>
                交通：大巴
                <w:br/>
                景点：黄果树景区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贵阳/都匀/龙里/入住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<w:br/>
                ▲后乘车前往游览全国乃至全世界最大苗族聚居村寨——【西江千户苗寨】(游览时间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游览后前往酒店办理入住（我社保证100%入住西江景区内）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  交通：大巴
                <w:br/>
                景点：荔波小七孔 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西江苗寨-镇远/江口/铜仁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，早上欣赏西江美丽的晨景 ，清晨第一缕阳光洒向苗岭 ，穿越晨曦 ，弥漫开来。晨间小河水流淌、公鸡啼鸣、田间劳作，一派世外桃源怡然自得的景象。有苗族的大型斗牛场 ，寨子门口有原生态的苗族拦门酒和苗族歌舞 ，寨子里苗族的 织布、苗绣、传统米酒作坊 ，传统苗家手工艺造纸术。
                <w:br/>
                午餐后乘车前往游览中国历史文化名城——【镇远古城】(游览时间 1.5小时左右)(不含景区摆渡车 20 元/人)，城内古街古巷曲径通幽 ，石桥城垣错落有致 ，碧水晨雾姿态万千，春江渔火诗意 盎然 ，被誉为是“山雄水美”之地。漫步古城特有的“歪门斜道”，感受古城的古风古韵......游览结束后乘车前往酒店安排入 住
                <w:br/>
                交通：大巴
                <w:br/>
                景点：镇远古镇
                <w:br/>
                到达城市：铜仁地区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五大佛教名山弥勒佛的道场【梵净山】（环保车20元/人不含，索道往返160元/人不含），沿途欣赏秀丽迷人的锦江河风光，经江口后沿途欣赏如诗如画的【太平河风光】，到景区山门后，转乘景区车至鱼坳索道口，沿途经梵净山碑林、四十八大古刹之一龙泉寺，观黑湾瀑布群；乘坐目前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，若客人自行放弃游览的不作任何退费、敬请知晓！
                <w:br/>
                交通：大巴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贵阳-机场-全国各地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早餐后，自由活动，后根据航班时间统一送团，结束愉快的贵州之旅，请各位游客带好自己的随身物品，多彩贵州欢迎您再次光临。
                <w:br/>
                行程结束后为，师傅统一送站 ，飞机、高铁、火车根据返程时间先后顺序每站只送一次
                <w:br/>
                1、返程大交通时间：建议航班 18:00 以后,火车/高铁 18:00 以后 ，以防不可抗因素而影响返程时间产生损失
                <w:br/>
                2、部分无需过早到站等候返程游客 ，可自行前往市区自由活动 ，地接公司不代游客行李保管及另行安排免费送站。备注说明：根据景区当日实际情况 ，旅行社和导游有权在不减少景点和景点游玩时间的情况下 ，更改景点游览顺序，谢谢配合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交通：2 +1 正规空调商务旅游大巴车  (车型不定 ，保证一人一座)
                <w:br/>
                住宿：3 晚携程四钻或挂四酒店+1 晚江口/镇远精品酒店+1 晚西江精品客栈不提供三人间 ，不拼房 ，如成人不占床含早退房差一半
                <w:br/>
                门票：不含梵净山门票；含西江景区门票；含小七孔景区门票；含黄果树景区门票
                <w:br/>
                餐饮：5早4正 (正餐餐标 40 元/人，保证 10 菜 1 汤 ，不足 10 人菜品相应减少）
                <w:br/>
                正餐为套票 ，如因自身原因放弃用餐， 则餐费不退)
                <w:br/>
                导游：优秀持证导游服务  (接站为旅行社工作人员)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费用不含：【保险】：  不含旅游意外保险。(建议自行购买旅游意外险)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2025-04-28T15:49:03+08:00</dcterms:created>
  <dcterms:modified xsi:type="dcterms:W3CDTF">2025-04-28T15:49:03+08:00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