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北京定制团队双高5日行程单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20250606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出发地-北京-天坛-入住酒店
                <w:br/>
              </w:t>
            </w:r>
          </w:p>
          <w:p>
            <w:pPr>
              <w:pStyle w:val="indent"/>
            </w:pPr>
            <w:r>
              <w:rPr>
                <w:rFonts w:ascii="微软雅黑" w:hAnsi="微软雅黑" w:eastAsia="微软雅黑" w:cs="微软雅黑"/>
                <w:color w:val="000000"/>
                <w:sz w:val="20"/>
                <w:szCs w:val="20"/>
              </w:rPr>
              <w:t xml:space="preserve">
                7:15  厂区集合赴无锡东高铁站
                <w:br/>
                8:55  无锡东乘坐高铁前往北京南站，参考车次：G110无锡东-北京南（08:08-13:32）
                <w:br/>
                14:13 抵达北京南站
                <w:br/>
                14:30  游览明清两代皇帝举行祭天大典的天坛（套票，120分钟）古代皇帝自称“天子”，对天地 非常崇敬，天坛就是明、清两代皇帝祭天、祈谷的场所。
                <w:br/>
                17:15 晚餐（90分钟）
                <w:br/>
                19:05 返回到酒店休息。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晚餐：50元/人标准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天安门广场-毛主席纪念堂-故宫博物院-恭王府-王府井步行街
                <w:br/>
              </w:t>
            </w:r>
          </w:p>
          <w:p>
            <w:pPr>
              <w:pStyle w:val="indent"/>
            </w:pPr>
            <w:r>
              <w:rPr>
                <w:rFonts w:ascii="微软雅黑" w:hAnsi="微软雅黑" w:eastAsia="微软雅黑" w:cs="微软雅黑"/>
                <w:color w:val="000000"/>
                <w:sz w:val="20"/>
                <w:szCs w:val="20"/>
              </w:rPr>
              <w:t xml:space="preserve">
                07:30 用早餐
                <w:br/>
                8:00  出发游览世界上最大的城市中心广场―天安门广场（40分钟），观人民英雄纪念碑，瞻仰毛主席纪念堂（90分钟），参观国家大剧院外景。
                <w:br/>
                10:00 明清两朝皇帝理政和寝宫－故宫博物院（180分钟），游览午门、太和殿、保和殿、乾清宫、御花园等宫廷建筑，感受皇宫帝王生活和博大精深的中华文化
                <w:br/>
                13:00 用中餐（60分钟）
                <w:br/>
                14:30 游览观改造一新的恭王府花园（游览2小时）它曾经是乾隆皇帝宠臣、大贪官和珅的府邸
                <w:br/>
                17:00 游览北京王府井步行街，东华门小吃一条街（90分钟）
                <w:br/>
                17:30 晚餐（90分钟）
                <w:br/>
                19:00 抵达酒店休息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午餐：30元/人标准     晚餐：50元/人标准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升旗仪式-八达岭长城-土特产超市-定陵-外观奥林匹克公园
                <w:br/>
              </w:t>
            </w:r>
          </w:p>
          <w:p>
            <w:pPr>
              <w:pStyle w:val="indent"/>
            </w:pPr>
            <w:r>
              <w:rPr>
                <w:rFonts w:ascii="微软雅黑" w:hAnsi="微软雅黑" w:eastAsia="微软雅黑" w:cs="微软雅黑"/>
                <w:color w:val="000000"/>
                <w:sz w:val="20"/>
                <w:szCs w:val="20"/>
              </w:rPr>
              <w:t xml:space="preserve">
                4:00  起床,赴天安门观看升旗仪式
                <w:br/>
                9:10  游览著名的八达岭长城（120分钟），（往返滑车或缆车100元自理）登长城做好汉，感受不到非好汉的豪情壮志。
                <w:br/>
                11:50 中午餐龙地小吃餐厅（60分钟）。
                <w:br/>
                12:50 赴土特产品尝（停留40分钟）
                <w:br/>
                13:50 游览十三陵唯一开发出来的地下宫殿—定陵（120分钟）它是明代万历皇帝和他两位皇后的陵墓，其地宫是目前十三陵中惟一被开发的地下宫殿
                <w:br/>
                16:30 观奥运会主场馆--“鸟巢”外景，观国家游泳中心--“水立方”外景，游览奥林匹克公园，拍照留念（80分钟）。
                <w:br/>
                17:40 晚餐（90分钟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午餐：30元/人标准     晚餐：50元/人标准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颐和园-军事博物馆
                <w:br/>
              </w:t>
            </w:r>
          </w:p>
          <w:p>
            <w:pPr>
              <w:pStyle w:val="indent"/>
            </w:pPr>
            <w:r>
              <w:rPr>
                <w:rFonts w:ascii="微软雅黑" w:hAnsi="微软雅黑" w:eastAsia="微软雅黑" w:cs="微软雅黑"/>
                <w:color w:val="000000"/>
                <w:sz w:val="20"/>
                <w:szCs w:val="20"/>
              </w:rPr>
              <w:t xml:space="preserve">
                7:30  早餐
                <w:br/>
                8:00  车览中华世纪坛外景、中央电视塔外景
                <w:br/>
                9:00  出发游览知名清代的皇家园林——颐和园（180分钟）是保存得最完整的一座皇家行宫御苑，被誉为皇家园林博物馆
                <w:br/>
                12:00 中午餐（60分钟）
                <w:br/>
                13:00 参观中国唯一的大型综合性军事历史博物馆--军事博物馆（60分钟）观赏6000余件飞机、大炮、坦克等珍贵的文献和实物，了解中国军事历史文化和国防科技新成就
                <w:br/>
                17:20 晚餐（90分钟）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午餐：30元/人标准     晚餐：50元/人标准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北京-西单商业街-无锡
                <w:br/>
              </w:t>
            </w:r>
          </w:p>
          <w:p>
            <w:pPr>
              <w:pStyle w:val="indent"/>
            </w:pPr>
            <w:r>
              <w:rPr>
                <w:rFonts w:ascii="微软雅黑" w:hAnsi="微软雅黑" w:eastAsia="微软雅黑" w:cs="微软雅黑"/>
                <w:color w:val="000000"/>
                <w:sz w:val="20"/>
                <w:szCs w:val="20"/>
              </w:rPr>
              <w:t xml:space="preserve">
                8:00  起床
                <w:br/>
                10:00 赴北京新兴商业街西单商业街到北京人买买东西的地方逛一逛体会购物淘宝乐趣！自由午餐
                <w:br/>
                12:00 赴高铁站，参考车次：G143北京南-无锡东（14:09-19:23）
                <w:br/>
                13:15 乘高铁返回无锡
                <w:br/>
                18:15抵达无锡，大巴送回无锡，愉快结束旅游！
                <w:br/>
                ——具体行程景点的游览顺序，我社将会在不减少的前提下,根据实际情况做出适当调整——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	北京-无锡往返火车票
                <w:br/>
                2	交通	空调旅游车，按30人核价，不足请补齐车费；
                <w:br/>
                3	住宿	三星设施酒店双人标准间，单男单女，房差另算；
                <w:br/>
                4	用餐	4早7正；中餐30元/人*3顿，晚餐50元/人*4顿，十人每桌；
                <w:br/>
                5	门票	行程里所列景点首道大门票，不含自理项目；
                <w:br/>
                6	导服	当地导游讲解及服务；
                <w:br/>
                7	保险	旅行社责任险，游客人身意外险；
                <w:br/>
                8	纪念品	每人每天一瓶矿泉水，每人一只旅游帽；
                <w:br/>
                9	购物店	土特产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【景区交通车】不含景区交通费：八达岭长城缆车140元/人，此费用需要游客在当地交由导游统一购买。
                <w:br/>
                【保险】不含旅游意外伤害保险及航空意外险，建议旅游者购买。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魅力京城</w:t>
            </w:r>
          </w:p>
        </w:tc>
        <w:tc>
          <w:tcPr/>
          <w:p>
            <w:pPr>
              <w:pStyle w:val="indent"/>
            </w:pPr>
            <w:r>
              <w:rPr>
                <w:rFonts w:ascii="微软雅黑" w:hAnsi="微软雅黑" w:eastAsia="微软雅黑" w:cs="微软雅黑"/>
                <w:color w:val="000000"/>
                <w:sz w:val="20"/>
                <w:szCs w:val="20"/>
              </w:rPr>
              <w:t xml:space="preserve">赴土特产品尝</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报名时请游客务必提供准确姓名及身份证号码，以免产生不必要的经济损失，机票因享受团队折扣，一经确认出票，不予签改，火车票确认后我社就会出票，如取消行程或者换人，会产生损失费，请自行承担。 
                <w:br/>
                2	70周岁以上老年人预订出游，须出示健康证明并有家属或朋友陪同，方可出游。 75岁以上和有高血压、脑淤血等突发性疾病病史的老年朋友不建议参团旅游。
                <w:br/>
                3	出行期间请随身携带本人有效身份证原件（出行前请务必检查自己证件的有效期），未满16周岁者请携带户口本原件。超过16周岁的游客若没有办理身份证，请在户籍所在地派出所开相关身份证明，以免影响登机。
                <w:br/>
                4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5	当游客抵京后，由于是参加散客拼团旅游，有可能会出现个别客人间的短暂等候现象，望游客加以谅解并协助配合。
                <w:br/>
                6	因长城段易堵车，为错开堵车高峰确保行程顺利游览，当天需要早出发，酒店为游客提供打包早餐服务。
                <w:br/>
                7	出行必备：雨衣或雨伞、运动鞋、感冒药、肠胃药、防虫膏药、防晒油等。
                <w:br/>
                8	此价格为单人单床价格，酒店住宿多为双人标准间，不提供自然单间，不提供房间内加床，如产生单房差由客人自理。
                <w:br/>
                9	每天早晨请在导游约定的时间到达酒店大堂集合，请勿迟到以免耽误各位游客行程。
                <w:br/>
                10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提前8天退改，地接无损，往返大交通按实际损失由客人承担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2025-05-23T06:54:30+08:00</dcterms:created>
  <dcterms:modified xsi:type="dcterms:W3CDTF">2025-05-23T06:54:30+08:00</dcterms:modified>
</cp:coreProperties>
</file>

<file path=docProps/custom.xml><?xml version="1.0" encoding="utf-8"?>
<Properties xmlns="http://schemas.openxmlformats.org/officeDocument/2006/custom-properties" xmlns:vt="http://schemas.openxmlformats.org/officeDocument/2006/docPropsVTypes"/>
</file>