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【苏套KY02】【南通吕四3日】《吕四CBD-城市最中心》299纯玩吕四3天『升级当地④花酒店连住』免费棋牌K歌，2早4正餐，餐餐14菜1汤，吃的好住的好！ 纯玩度假3日游行程单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【苏套KY02】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南通吕四风情区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【特色一】四花酒店（汉姆岚庭）3天2晚连住不挪窝；酒店的享受，比农家乐的价格还低：只要299！
                <w:br/>
                【特色二】赠送2早4正特色餐，4餐升级14菜1汤
                <w:br/>
                【特色三】吕四中心位置，出门超方便，门口就是吕四最有名的海鲜街！！
                <w:br/>
                【特色四】赠送棋牌娱乐，KTV嗨享新年！空调不要钱！
                <w:br/>
                【特色五】酒店背后就是鹤城公园！出门即是海鲜一条街！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各地-南通
                <w:br/>
              </w:t>
            </w:r>
          </w:p>
          <w:p>
            <w:pPr>
              <w:pStyle w:val="indent"/>
            </w:pPr>
            <w:r>
              <w:rPr>
                <w:rFonts w:ascii="微软雅黑" w:hAnsi="微软雅黑" w:eastAsia="微软雅黑" w:cs="微软雅黑"/>
                <w:color w:val="000000"/>
                <w:sz w:val="20"/>
                <w:szCs w:val="20"/>
              </w:rPr>
              <w:t xml:space="preserve">
                早指定时间地点出发，前往启东吕四，
                <w:br/>
                抵达入住后可在酒店周边自由活动（可自由选择免费KTV、棋牌室等），可自由前往游览【吕四海鲜市场+风情渔港】（赠送游览，游览时间约1小时），全称“吕四国家中心渔港”，位于独具南黄海风情的江苏海洋经济开发区内（位于江苏省启东市吕四）。1989年，渔港被批准为省级二类口岸正式对外开放。1992年，被农业部批准为国家一级群众渔港。1995年，渔港水产品批发市场被确定为国家首批重点农产品中心批发市场。2002年又通过国家中心渔港评审，成为六大国家级中心渔港之一。
                <w:br/>
                午餐后前往酒店办理入住，自由活动（免费KTV、棋牌室等），晚餐已含。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汉姆岚庭精品度假酒店（含空调含洗漱用品）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南通
                <w:br/>
              </w:t>
            </w:r>
          </w:p>
          <w:p>
            <w:pPr>
              <w:pStyle w:val="indent"/>
            </w:pPr>
            <w:r>
              <w:rPr>
                <w:rFonts w:ascii="微软雅黑" w:hAnsi="微软雅黑" w:eastAsia="微软雅黑" w:cs="微软雅黑"/>
                <w:color w:val="000000"/>
                <w:sz w:val="20"/>
                <w:szCs w:val="20"/>
              </w:rPr>
              <w:t xml:space="preserve">
                前往早餐厅，享用早餐，后步行前往游览
                <w:br/>
                <w:br/>
                【鹤城公园】（赠送游览，游览时间约1小时），鹤城公园地处千年古镇吕四，占地94亩，其中水面40亩，公园内环境优美，绿树成荫，有洞宾楼、来鹤桥、延寿桥、崇祯桥、三曲桥、假山、八仙过海雕像及亭台楼廊等景点。。。中餐后自由活动（免费KTV、棋牌室等），晚餐不含，自由吃，酒店门口很热闹，很多吃的。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汉姆岚庭精品度假酒店（含空调含洗漱用品）</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南通-各地
                <w:br/>
              </w:t>
            </w:r>
          </w:p>
          <w:p>
            <w:pPr>
              <w:pStyle w:val="indent"/>
            </w:pPr>
            <w:r>
              <w:rPr>
                <w:rFonts w:ascii="微软雅黑" w:hAnsi="微软雅黑" w:eastAsia="微软雅黑" w:cs="微软雅黑"/>
                <w:color w:val="000000"/>
                <w:sz w:val="20"/>
                <w:szCs w:val="20"/>
              </w:rPr>
              <w:t xml:space="preserve">
                早饭后9:00前台开始退房（敬请配合）早午餐后游览【黄金海滩风景区·自由挖沙拾贝】（景区为赠送的免费景区，遇到下雨或者特殊原因则自动换成【通海垦牧】敬请谅解），景区东靠黄海，拥有东部沿海难得的优质铁板沙资源，贝类资源丰富、风光秀美，南邻圆陀角风景区、玉龙寺和恒大威尼斯水城，是一个极具发展潜力和开发价值的海滩湿地景区。景区为游客提供金滩拾贝、海上牛车、快乐渔村、海滩风筝、激情快艇、沙滩摩托、海鲜烧烤等游乐项目。在这里孩子可以光着脚丫在沙滩上奔跑，拿起小桶、小铲子，搭造一座属于自己的沙堡 … 爸妈们则可以在沙滩上休闲的晒太阳，观海景。。。后适时结束返程。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1、住宿：2晚吕四城市最中心四花汉姆岚庭精品度假酒店（区别与农庄，含空调含洗漱用品）
                <w:br/>
                <w:br/>
                2、门票：行程所列景点大门票（放弃不退）
                <w:br/>
                <w:br/>
                3、用餐：占床者送2早4正餐 赠送用餐，不用不退
                <w:br/>
                <w:br/>
                4、导游：往返途中司机服务+当地管家服务
                <w:br/>
                <w:br/>
                5、保险：含旅行社责任险、旅游意外险请自理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1、自理：①、往返车费+导游服务接送费+管家服务费优惠打包价100元（必须自理，报名时交给组团社；如整团要求不套车，另+50元/人自理费用）
                <w:br/>
                3、第2天晚餐不含，请自理（导游可代订）
                <w:br/>
                4、保险：建议游客购买旅游意外险
                <w:br/>
                5、除景点第一大门票外的二次消费（如索道、娱乐项目、请香等），请游客自愿选择，旅行社及导游不参与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自理</w:t>
            </w:r>
          </w:p>
        </w:tc>
        <w:tc>
          <w:tcPr/>
          <w:p>
            <w:pPr>
              <w:pStyle w:val="indent"/>
            </w:pPr>
            <w:r>
              <w:rPr>
                <w:rFonts w:ascii="微软雅黑" w:hAnsi="微软雅黑" w:eastAsia="微软雅黑" w:cs="微软雅黑"/>
                <w:color w:val="000000"/>
                <w:sz w:val="20"/>
                <w:szCs w:val="20"/>
              </w:rPr>
              <w:t xml:space="preserve">1、自理：往返车费+导游服务接送费+管家服务费优惠打包价100元（必须自理，报名时交给组团社；如整团要求不套车，另+50元/人自理费用）</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2、以上线路为散客拼团，故满30人发班；
                <w:br/>
                3、单人房差：产生单男单女，尽量安排拼房或补房差，补房差160元人/2晚涉及用餐，只补不退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一、特别约定
                <w:br/>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w:br/>
                2.以上线路为散客拼团特价线，故满30人发班，由“同行假期”指定社承接；
                <w:br/>
                <w:br/>
                3.强烈建议游客购买旅游意外险！！！
                <w:br/>
                <w:br/>
                4.部分线路有可能会和同类散客线路拼车出行，不影响游客行程和质量，不便之处敬请谅解；
                <w:br/>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座位乘车（过时不候）；报名时所提供的移动电话请保持畅通，以便导游出团前再次通知客人具体出行事宜，导游会于出团前一日20：00前短信及电话联系您，如未及时得到联系，请咨询垂询：15861557617/15358019887；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4.车辆问题造成的时间耽搁，1小时以上部分，按每小时10元/人的标准赔付；如遇堵车情况或其他游客原因造成时间耽搁不在赔付范围里面；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15358019887/13961839902，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2.可依据《道路旅客运输规定》的有关规定，0米以上的儿童需要占座，如有违规本社有权拒绝此儿童参加本次旅游活动，产生一切后果和损失由该游客自行承担；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2、以上线路为散客拼团，故满30人发班；
                <w:br/>
                3、单人房差：产生单男单女，尽量安排拼房或补房差，补房差160元人/2晚涉及用餐，只补不退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2025-09-10T06:10:08+08:00</dcterms:created>
  <dcterms:modified xsi:type="dcterms:W3CDTF">2025-09-10T06:10:08+08:00</dcterms:modified>
</cp:coreProperties>
</file>

<file path=docProps/custom.xml><?xml version="1.0" encoding="utf-8"?>
<Properties xmlns="http://schemas.openxmlformats.org/officeDocument/2006/custom-properties" xmlns:vt="http://schemas.openxmlformats.org/officeDocument/2006/docPropsVTypes"/>
</file>