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&lt;新疆&gt;7月版纯玩南北疆双卧16日行程单</w:t>
      </w:r>
    </w:p>
    <w:p>
      <w:pPr>
        <w:jc w:val="center"/>
        <w:spacing w:after="100"/>
      </w:pPr>
      <w:r>
        <w:rPr>
          <w:rFonts w:ascii="微软雅黑" w:hAnsi="微软雅黑" w:eastAsia="微软雅黑" w:cs="微软雅黑"/>
          <w:sz w:val="20"/>
          <w:szCs w:val="20"/>
        </w:rPr>
        <w:t xml:space="preserve">那拉提草原、巴音布鲁克草原·天鹅湖·朗润寺·九曲十八湾、独库公路+赛湖公路+禾木公路、罗布人村寨·沙漠·胡杨、可可托海、S21沙漠公路、五彩滩、喀纳斯、禾木村、乌尔禾魔鬼城、赛里木湖、博斯腾湖、火焰山 、 坎儿井、维吾尔族家访、天山天池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XYXB-XJ1718762829G4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独家精创：新疆独家推出三大最美网红公路‘’独库公路+赛湖公路+禾木公路‘’
                <w:br/>
                                 独家原创设计，反复打磨，为您呈现不一样的新疆旅游体验；
                <w:br/>
                匠心定制：南北疆著名景点荟萃，三条最美网红公路+七大著名5A级风景区依次为您呈现，
                <w:br/>
                                 让您一次旅行，览尽大美新疆；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始发地→乌鲁木齐
                <w:br/>
              </w:t>
            </w:r>
          </w:p>
          <w:p>
            <w:pPr>
              <w:pStyle w:val="indent"/>
            </w:pPr>
            <w:r>
              <w:rPr>
                <w:rFonts w:ascii="微软雅黑" w:hAnsi="微软雅黑" w:eastAsia="微软雅黑" w:cs="微软雅黑"/>
                <w:color w:val="000000"/>
                <w:sz w:val="20"/>
                <w:szCs w:val="20"/>
              </w:rPr>
              <w:t xml:space="preserve">
                乘火车前往乌鲁木齐
                <w:br/>
                【温馨提示】：
                <w:br/>
                1.出发前请携带有效期内的身份证件原件；
                <w:br/>
                2.新疆和内地有2小时的时差，抵达新疆后请注意时差和气温的变化，新疆较为干燥请适量补水；
                <w:br/>
                3.新疆地处偏远，酒店条件与内陆经济发达地区相比较有一定差距，还请诸位贵宾予以体谅，入住酒店检查房间设施，如有问题请立即告知酒店服务人员，如需交押金，请自行保管好押金条。退房时，房间设施无损坏，前台自行办理退押金。
                <w:br/>
                4.导游会在出团前一天打电话或发短信与您联系，请保持所留电话的畅通，若一组多人只留少数联系电话，请收到通知的游客把导游交代事宜转达同伴；
                <w:br/>
                5.接送机为本社赠送服务，抵达后请保持手机开机并注意短信，下机后师傅会陆续联系安排，因出站口仅供临时停靠，需步行前往集合点上车，故先出站客人需要稍作等待，敬请理解；接送机为专业司机，非导游；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沿途欣赏美景
                <w:br/>
              </w:t>
            </w:r>
          </w:p>
          <w:p>
            <w:pPr>
              <w:pStyle w:val="indent"/>
            </w:pPr>
            <w:r>
              <w:rPr>
                <w:rFonts w:ascii="微软雅黑" w:hAnsi="微软雅黑" w:eastAsia="微软雅黑" w:cs="微软雅黑"/>
                <w:color w:val="000000"/>
                <w:sz w:val="20"/>
                <w:szCs w:val="20"/>
              </w:rPr>
              <w:t xml:space="preserve">
                沿途欣赏美景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抵达乌鲁木齐
                <w:br/>
              </w:t>
            </w:r>
          </w:p>
          <w:p>
            <w:pPr>
              <w:pStyle w:val="indent"/>
            </w:pPr>
            <w:r>
              <w:rPr>
                <w:rFonts w:ascii="微软雅黑" w:hAnsi="微软雅黑" w:eastAsia="微软雅黑" w:cs="微软雅黑"/>
                <w:color w:val="000000"/>
                <w:sz w:val="20"/>
                <w:szCs w:val="20"/>
              </w:rPr>
              <w:t xml:space="preserve">
                抵达乌鲁木齐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乌鲁木齐：国泰酒店 胜越酒店 前海酒店 天际缘酒店 喀什国际酒店  金珠港酒店 绿谷峪湾酒店  程航酒店 绿谷四季酒店  康铂空港酒店或同级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乌鲁木齐→天池→可可托海/富蕴
                <w:br/>
              </w:t>
            </w:r>
          </w:p>
          <w:p>
            <w:pPr>
              <w:pStyle w:val="indent"/>
            </w:pPr>
            <w:r>
              <w:rPr>
                <w:rFonts w:ascii="微软雅黑" w:hAnsi="微软雅黑" w:eastAsia="微软雅黑" w:cs="微软雅黑"/>
                <w:color w:val="000000"/>
                <w:sz w:val="20"/>
                <w:szCs w:val="20"/>
              </w:rPr>
              <w:t xml:space="preserve">
                【天山天池】（含门票+区间车，游览时间约3小时）古称瑶池，位于东部天山主峰博格达峰（海拔5445米）半山腰，水面海拔1910米，南北长3.5公里，东西宽0.8～1.5公里，最深处105米，平均水深60米；湖面群山环绕，云杉林立，松柏翠绿，层峦叠嶂，雪峰突显，犹如水墨画一般，甚为壮观，这里流传着西王母与周穆王的爱情故事，有诗为证：‘瑶池阿母绮窗开,黄竹歌声动地哀；八骏日行三万里,穆王何事不重来?’ 给景区增添些许神秘，乘车而上，依次可以看到：石门一线、龙潭碧月（西小天池）、定海神针、大天池（主景区）、西山观松、南山望雪等景观；
                <w:br/>
                温馨提示：
                <w:br/>
                1、天池景区内当地哈萨克族牧民以放牧为生，他们热情好客，请尊重少数民族生活习惯，如遇到牲畜，如牛、马等，请勿靠近，一定要注意安全；
                <w:br/>
                2、景区内偶尔会有商贩兜售的纪念品或特色小饰品等，属于景区商业行为，与我公司无关；
                <w:br/>
                3、景区步行较多，建议您在出发前准备一双舒适便于徒步的鞋；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可可托海/富蕴	：盛枫酒店  福瑞酒店  黑钻酒店 吾悦轻奢酒店或同级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可可托海/富蕴→可可托海景区→布尔津/哈巴河（ 约380公里，车程约6小时）
                <w:br/>
              </w:t>
            </w:r>
          </w:p>
          <w:p>
            <w:pPr>
              <w:pStyle w:val="indent"/>
            </w:pPr>
            <w:r>
              <w:rPr>
                <w:rFonts w:ascii="微软雅黑" w:hAnsi="微软雅黑" w:eastAsia="微软雅黑" w:cs="微软雅黑"/>
                <w:color w:val="000000"/>
                <w:sz w:val="20"/>
                <w:szCs w:val="20"/>
              </w:rPr>
              <w:t xml:space="preserve">
                【可可托海国家地质公园】（含门票区间车，游览时间约3小时），可可托海风景区暨新疆可可托海国家地质公园，位于新疆北部阿勒泰地区富蕴县，占地面积788平方公里，距乌鲁木齐485公里，距富蕴县城53公里。它以优美的峡谷河流、山石林地、矿产资源、寒极湖泊和奇异的地震断裂带为自然景色，融地质文化、地域特色、民族风情于一体，以观光旅游、休闲度假、特种旅游（徒步、摄影等）、科学考察等为主要特色的大型旅游景区。2012年，可可托海风景区晋升国家5A级旅游景区。
                <w:br/>
                温馨提示：
                <w:br/>
                1、今日下午行车时间较长，沿途人烟稀少或为无人区域，可自备一些小零食以备不时之需；
                <w:br/>
                2、可可托海景区石铺栈道或木质栈道较多，参观时务必遵循：‘走路不观景、观景不走路，拍照不走路、走路不拍照’的原则游览，同时山区紫外线比较强，出发前请携带防晒霜、遮阳伞、太阳镜等，注意防晒；
                <w:br/>
                3、景区步行较多，建议您在出发前准备一双舒适便于徒步的鞋；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布尔津/哈巴河	：上士酒店  澜庭酒店  中苏酒店 湘疆酒店  俄罗斯酒店  商贸酒店  九华酒店或同级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布尔津/哈巴河→喀纳斯→贾登峪 （约150公里，车程约3.5小时）
                <w:br/>
              </w:t>
            </w:r>
          </w:p>
          <w:p>
            <w:pPr>
              <w:pStyle w:val="indent"/>
            </w:pPr>
            <w:r>
              <w:rPr>
                <w:rFonts w:ascii="微软雅黑" w:hAnsi="微软雅黑" w:eastAsia="微软雅黑" w:cs="微软雅黑"/>
                <w:color w:val="000000"/>
                <w:sz w:val="20"/>
                <w:szCs w:val="20"/>
              </w:rPr>
              <w:t xml:space="preserve">
                【喀纳斯湖】（含门票区间车，游览时间约3小时），国家AAAAA级旅游景区，位于新疆维吾尔自治区阿勒泰地区布尔津县北部，有驼颈湾、变色湖、卧龙湾、月亮湾、神仙湾等主要景点；“喀纳斯”是蒙古语，意为“美丽而神秘的湖”；喀纳斯湖位于新疆维吾尔自治区阿勒泰地区布尔津县北部，湖水来自奎屯、友谊峰等山的冰川融水和当地降水，湖面海拔1374米，面积45.73㎞²，湖泊最深处188.5米，蓄水量达53.8亿立方米，是中国最深的冰碛堰塞湖，是一个坐落在阿尔泰深山密林中的高山湖泊、内陆淡水湖；电影[天地英雄]、刘若英-[分开旅行][原来你也在这里]的取景地；
                <w:br/>
                温馨提示：
                <w:br/>
                1、喀纳斯地处高纬度内陆地区，昼夜温差较大，温差在十度以上纯属正常，即使是夏季前往，也要准备一些保暖性较好的衣物（厚毛衣、羽绒服、冲锋衣），以防感冒；
                <w:br/>
                2、景区内游览时，请听从导游统一安排，不得擅自登山，不经导游同意不允许自行脱团活动，以确保人身安全；
                <w:br/>
                3、喀纳斯的区间车为循环运行，请在下车时提前检查好随身携带物品，以防丢失；
                <w:br/>
                4、喀纳斯为原始自然风光，云杉、油脂桦等树种极易燃烧，故请爱护景点环境，禁止吸烟，保护生态，禁止随地乱扔垃圾； 
                <w:br/>
                5、部分景区地处高山之上，紫外线较强，请大家涂上防晒霜，做好防晒措施；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贾登峪：佳遇山庄  格林酒店  格林鹿港酒店  峪源酒店或同级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贾登峪→禾木→五彩滩→乌尔禾 （约380公里，车程约7小时）
                <w:br/>
              </w:t>
            </w:r>
          </w:p>
          <w:p>
            <w:pPr>
              <w:pStyle w:val="indent"/>
            </w:pPr>
            <w:r>
              <w:rPr>
                <w:rFonts w:ascii="微软雅黑" w:hAnsi="微软雅黑" w:eastAsia="微软雅黑" w:cs="微软雅黑"/>
                <w:color w:val="000000"/>
                <w:sz w:val="20"/>
                <w:szCs w:val="20"/>
              </w:rPr>
              <w:t xml:space="preserve">
                【禾木村】（含门票区间车，游览时间约3小时），禾木村的房子全是原木搭建而成的，充满了原始的味道，早晨炊烟冉冉升起，形成一条梦幻般的烟雾带，胜似仙境；可徒步攀登禾木观景平台（成吉思汗点将台）俯看禾木村以及禾木河的全景：空谷幽灵、小桥流水、牧马羊群从林间扬尘而过……，禾木村也通常称为禾木乡，是大草原的最高行政机构，是中国西部最北端的乡，保持着最完整民族传统的图瓦人集中生活居住在这里，是著名的图瓦人村庄之一，也是仅存的3个图瓦人村落（禾木村、喀纳斯村和白哈巴村）中最远和最大的村庄，总面积3040平方公里，全乡现有1800余人，其中蒙古族图瓦人有1400多人，以蒙古族图瓦人和哈萨克族为主，他们的木屋散布在山地草原上，世代居住于此，安宁祥和；
                <w:br/>
                【五彩滩】(含门票，游览时间约1小时）位于新疆北端阿勒泰地区布尔津县境内，地处我国唯一注入北冰洋的额尔齐斯河北岸的一、二级阶地上，往哈巴河县方向；该处海拔480米，一河两岸，两岸景不同，是国家4A级景区，其地貌特殊，长期干燥地带，属于典型的彩色丘陵（或彩丘地貌），为阿勒泰旅游的点睛之笔，受到游人青睐；
                <w:br/>
                温馨提示：
                <w:br/>
                1、气候干燥，请适量吃水果、多喝水，大部分地区口味偏重，喜辛辣，菜品多有辣椒；
                <w:br/>
                2、山区景点早晚温差大，注意晚上休息时注意保暖，以免受凉感冒；
                <w:br/>
                3、景区居民多以牧民为主，在与牛、马偶遇时，请勿靠近和驱赶，尤其是牛对红色比较敏感，马偶尔会踢后腿，一定要注意安全；
                <w:br/>
                4、禾木公路沿途景色壮美，特别是秋季，犹如人在画中游，但是弯多路险，请务必系好安全带；
                <w:br/>
                5、五彩滩景区地处额尔齐斯河河畔，蚊虫较多，请各自提前备好防蚊虫叮咬的花露水、清凉油或风油精等；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乌尔禾：德泽温德酒店  杰嘉酒店  富凯美辰酒店  龙谷酒店  大秦酒店或同级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乌尔禾→世界魔鬼城→精河/博乐/双河市 （约420KM，行车约5.5小时）
                <w:br/>
              </w:t>
            </w:r>
          </w:p>
          <w:p>
            <w:pPr>
              <w:pStyle w:val="indent"/>
            </w:pPr>
            <w:r>
              <w:rPr>
                <w:rFonts w:ascii="微软雅黑" w:hAnsi="微软雅黑" w:eastAsia="微软雅黑" w:cs="微软雅黑"/>
                <w:color w:val="000000"/>
                <w:sz w:val="20"/>
                <w:szCs w:val="20"/>
              </w:rPr>
              <w:t xml:space="preserve">
                【乌尔禾魔鬼城】（含门票区间车，游览时间约1.5小时），魔鬼城呈西北、东西走向，长宽约在5公里以上，方圆约10平方公里，地面海拔350米左右；据考察，大约一亿多年前的白垩纪时，这里是一个巨大的淡水湖泊，湖岸生长着茂盛的植物，水中栖息繁衍着乌尔禾剑龙、蛇颈龙、恐龙、准噶尔翼龙和其它远古动物，这里是一片水族欢聚的“天堂”，后来经过两次大的地壳变动，湖泊变成了间夹着砂岩和泥板岩的陆地瀚海，地质学上称它为“戈壁台地”，2018年4月13日，入围“神奇西北100景”；该地貌被《中国国家地理》“选美中国”活动评选为“中国最美的三大雅丹”之一；电影【卧虎藏龙】【七剑下天山】【西圣地】取景地。
                <w:br/>
                温馨提示：
                <w:br/>
                1、魔鬼城景区停车点较多，请在停车拍照时，注意景区中的往来车辆，注意安全；
                <w:br/>
                2、景区内游览时，请听从导游统一安排，景区多处为保护区域，不得擅自攀爬；
                <w:br/>
                3、乌尔禾区域紫外线较强，请注意防晒，建议提前准备好帽子、遮阳伞、防晒霜等；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博乐/双河市/ 精河：温州酒店  守约酒店  锦疆酒店 中亚大酒店  阳光大酒店  东港酒店  柏曼酒店  双河迎宾馆或同级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精河/博乐/双河市→赛里木湖→赠送薰衣草→新源/那拉提镇（约500KM，行车约6小时）
                <w:br/>
              </w:t>
            </w:r>
          </w:p>
          <w:p>
            <w:pPr>
              <w:pStyle w:val="indent"/>
            </w:pPr>
            <w:r>
              <w:rPr>
                <w:rFonts w:ascii="微软雅黑" w:hAnsi="微软雅黑" w:eastAsia="微软雅黑" w:cs="微软雅黑"/>
                <w:color w:val="000000"/>
                <w:sz w:val="20"/>
                <w:szCs w:val="20"/>
              </w:rPr>
              <w:t xml:space="preserve">
                【赛里木湖】（含门票区间车，游览时间约2小时），被称之为山脊梁上湖泊、新疆海拔最高、大西洋的最后一滴眼泪的高山冷水湖，国家5A级风景名胜区，湖面海拔2073米，周围长年有雪山相映，湖面宽20米，长约30公里，静谧如画，湖畔草原丰茂，野花遍地，牛羊成群，牧帐炊烟；一年四季，景色各异，春夏季节是摄影家的天堂，冬季被称之为：东方的贝加尔湖；
                <w:br/>
                【果子沟】（途经）果子沟是伊犁地区的天然门户，是一条北上赛里木湖，南下伊犁河谷的著名峡谷孔道，在古代，这里是我国通往中亚和欧洲的丝路北新道咽喉，被成为“铁关”，同时也因为它宜人的风景被誉为“伊犁第一景”、“奇绝仙境”，古人赋诗赞其“山水之奇，媲于桂林，崖石之怪，胜于雁岩”， 果子沟全长28公里，地势险要，成吉思汗西征时始凿山通道，曾架桥48座，可见路之险峻，清乾隆时改建为42座，现在仍是乌伊公路干线的重要路段；
                <w:br/>
                【薰衣草庄园】（赠送项目，不在花期不做退费）还没走进薰衣草花田就会被沁人的花香迷醉了，每年六月间伊犁河谷的薰衣草田里，大片大片的紫蓝色花朵就像海洋一样随风摇曳，感受铺天盖地的紫色海洋（特别说明：薰衣草为当地经济作物，花期在6月15—7月5日前后，花期过后农民家的薰衣草花全部收割， 景区内小面积供参观到9月）
                <w:br/>
                温馨提示：
                <w:br/>
                1、出发前请仔细检查房间内自己的行李物品，贵重物品（电脑、相机、身份证、钱包等）需随身携带，确保房间无遗漏物品，避免增加不必要的麻烦；
                <w:br/>
                2、请自备晕车药、肠胃药等，旅途乘车时间较长，以备不时之需；
                <w:br/>
                3、新疆地区部分区域手机网络较差，可能会遇到手机无信号，收发短信、微信会出现延迟，敬请谅解；
                <w:br/>
                4、赛里木湖景区地处伊犁门户，海拔相对较高，温差较大，紫外线强，同时湖边草场会有飞虫，请各自提前做好相关准备工作；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新源/那拉提镇：古轮酒店 王朝酒店  润丰假日酒店  双新酒店  君澜酒店  腾龙云海酒店 那拉提民宿 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新源/那拉提镇→那拉提草原→独库公路→巴音布鲁克草原→巴音布鲁克镇（全程约90KM，行车约2小时）
                <w:br/>
              </w:t>
            </w:r>
          </w:p>
          <w:p>
            <w:pPr>
              <w:pStyle w:val="indent"/>
            </w:pPr>
            <w:r>
              <w:rPr>
                <w:rFonts w:ascii="微软雅黑" w:hAnsi="微软雅黑" w:eastAsia="微软雅黑" w:cs="微软雅黑"/>
                <w:color w:val="000000"/>
                <w:sz w:val="20"/>
                <w:szCs w:val="20"/>
              </w:rPr>
              <w:t xml:space="preserve">
                【那拉提·河谷草原】（含门票区间车，游览时间约3小时）‘那拉提’蒙古语“太阳升起的地方”，草原风景秀丽多姿，云杉稠密，山水如画，如茵草场铺展在起伏的山峦之上，因而有“空中草场”之美誉，同时也被誉为“天然氧吧”，这里是当地哈萨克族牧民的夏牧场，夏牧场的平均海拔为2200米，它是一个山间盆地，草肥水美，6、7、8月份是夏牧场的黄金季节，夏季，夏牧场鲜亮明快，山清水秀，由下向上，随着地势的增高，气候、土壤、生物等自然条件都随之发生明显的变化，形成一条垂直景观带，是游客休闲避暑开怀游览的好去处；
                <w:br/>
                2005年4月那拉提草原被上海吉尼斯世界总部授予“哈萨克人口最多的草原”；
                <w:br/>
                2005年10月被中国国家地理杂志社评为全国六大最美草原之一；
                <w:br/>
                【独库公路中段】独库公路开放期间（预计每年6月底至9月开通，具体正常通行时间以当年当地交管部门正式通知为准），游客那拉提景区游览结束后，将免费赠送换乘7座或5座车经独库公路中段（那拉提--巴音布鲁克镇）前往巴音布鲁克镇，独库公路为最美网红公路、英雄之路、被《中国国家地理》评选为“纵贯天山脊梁的景观大道”，同时也被称之为：“最美自驾公路”，我们沿独库公路蜿蜒而上，一弯一景，景景不同，甚为壮美，抵达后参观巴音布鲁克草原景区；
                <w:br/>
                【特别说明】因独库公路通行受季节天气影响较大，即使开通期间遇下雨塌方也会临时封路，故在独库公路未开通或封闭管制期间，则绕道218国道，途经巩乃斯林场、火烧桥检查站处前往巴音布鲁克镇，费用同等，请知悉。
                <w:br/>
                【巴音布鲁克草原】（含门票区间车，游览时间约3小时）旧称：裕勒都斯草原、珠勒都斯草原、尤鲁都斯草原，因为主要位于新疆维吾尔自治区巴音郭楞蒙古自治州和静县西北的巴音布鲁克区境内，亦称巴音布鲁克草原，“巴音布鲁克”蒙古语意为丰泉（丰富的泉水），明朝和清朝前期，裕勒都斯河流域主要是漠西蒙古里辉特部游牧带；清乾隆三十九年(1774年)安置了渥巴锡率领东归的土尔扈特蒙古部；
                <w:br/>
                这里是天山山脉中段的高山间盆地，四周为雪山环抱，海拔约2500米，面积23835平方公里，草原地势平坦，水草丰盛，是典型的禾草草甸草原，也是新疆最重要的畜牧业基地之一；这里盛产着焉耆天山马、巴音布鲁克大尾羊、中国的美利奴羊和有“高原坦克”之称的牦牛，被誉为“草原四宝”，每到仲夏季节，草原上鲜花盛开，争奇斗艳，羊群像白云游荡，雪莲花般的座座蒙古包坐落其间；那里不但有雪山环抱下的世外桃源，还有蜿蜒在草原上的开都河，素有“湾”的美称，在中国四大名著之一的《西游记》中，开都河还有一个脍炙人口的名字——通天河，传说唐僧取经的“晒经岛”就在和静县境内，充满神秘气息；全国闻名的巴音布鲁克天鹅湖保护区就位于该河上游的高山盆地中，栖息着中国最大野生天鹅种群的天鹅保护区，河流的尾闾则是中国最大的内陆淡水湖--博斯腾湖；
                <w:br/>
                同时还有藏传佛教圣地【巴润寺】，1773年土尔扈特部从伏尔加河流域东归祖国后迁移回来的唯一的一座喇嘛庙，也是藏传佛教草原深处的朝圣之地，被称为艾尔宾喇嘛庙，这座喇嘛庙是土尔扈特部东归历史事迹的重要文化代表，是藏传佛教四大教派之一的格鲁派传教的寺院；电影【东归英雄传】拍摄地；电视剧【东归英雄】取景地；电影【飞驰人生】取景地；
                <w:br/>
                温馨提示
                <w:br/>
                1、那拉提大草原景区地处高山地区，紫外线较强，请大家涂上防晒霜，做好防晒措施；
                <w:br/>
                2、同时草原气候多变，请准备外套和雨伞以备不时之需；
                <w:br/>
                3、景区内当地哈萨克族牧民以放牧为生，他们热情好客，请尊重少数民族生活习惯，如遇到牲畜，如牛、马等，请勿靠近，一定要注意安全；
                <w:br/>
                4、景区内偶尔会有商贩兜售的纪念品或特色小饰品等，属于景区商业行为，与我公司无关；
                <w:br/>
                5、景区步行栈道较多，建议您在出发前准备一双舒适便于徒步的鞋；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巴音布鲁克镇：教园宾馆  宏鑫源酒店  白天鹅酒店  龙兴国际酒店或同级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巴音布鲁克镇→博斯腾湖→库尔勒（单程约420KM，行程约7小时）
                <w:br/>
              </w:t>
            </w:r>
          </w:p>
          <w:p>
            <w:pPr>
              <w:pStyle w:val="indent"/>
            </w:pPr>
            <w:r>
              <w:rPr>
                <w:rFonts w:ascii="微软雅黑" w:hAnsi="微软雅黑" w:eastAsia="微软雅黑" w:cs="微软雅黑"/>
                <w:color w:val="000000"/>
                <w:sz w:val="20"/>
                <w:szCs w:val="20"/>
              </w:rPr>
              <w:t xml:space="preserve">
                【博斯腾湖】（含门票，游览时间约1小时）全国最大的内陆淡水湖---博斯腾湖，被评为国家重点风景名胜区，属天然湖泊水域风光型自然风景区，涉及博湖、焉耆、和硕、库尔勒三县一市，湖区周围生长着广茂的芦苇，是中国重要的芦苇生产基地。此外博斯腾湖盛产各种淡水鱼，是新疆最大的渔业生产基。傍晚，落日成金的夕阳余晖，伴随着翩翩归巢的飞鸟，慢慢消失在水沙一线的天际，禁不住让人神思飞扬，产生许多优美的遐想。新疆库尔勒和硕博斯腾湖是新疆旅游者夏季避暑的首选地。
                <w:br/>
                温馨提示：
                <w:br/>
                1、穿越天山将抵达南疆巴音郭楞蒙古自治州境内，南疆区域较为干燥，请提前准备润肤露，做好佩服保护；
                <w:br/>
                2、遇到艳阳高照，请提前准备好防晒霜、帽子、丝巾或遮阳伞，做好防晒，以免紫外线照射给你带来不适；
                <w:br/>
                3、南疆干燥，请提前准备好水杯，备好水，及时补充水分，由于新疆水质较硬，请少喝凉水；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库尔勒：瑞鑫假日酒店   西尼尔酒店  疆鸿酒店  蓝港酒店  艾尚酒店  澜都酒店  维也纳酒店  梨城百合酒店或同级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库尔勒→罗布人村寨井→吐鲁番 （单程约520KM，行程约8小时）
                <w:br/>
              </w:t>
            </w:r>
          </w:p>
          <w:p>
            <w:pPr>
              <w:pStyle w:val="indent"/>
            </w:pPr>
            <w:r>
              <w:rPr>
                <w:rFonts w:ascii="微软雅黑" w:hAnsi="微软雅黑" w:eastAsia="微软雅黑" w:cs="微软雅黑"/>
                <w:color w:val="000000"/>
                <w:sz w:val="20"/>
                <w:szCs w:val="20"/>
              </w:rPr>
              <w:t xml:space="preserve">
                【罗布人村寨】（含门票，游览时间约2小时），景区的面积很大，刚一进入景区便可以看到周围的沙丘、戈壁风光，可以看见连绵的塔克拉玛干沙漠，千年不倒的胡杨树与塔里木河交相辉映，骆驼与沙漠，黄沙与绿洲，与我们此前几天看见的壮阔草原形成鲜明对比，南疆与北疆的风貌差异在此天体现的淋漓尽致。生活在塔克拉玛干沙漠的罗布人是新疆最古老的民族之一，人们都以在塔里木河畔打渔为生。这个民族与其他民族千百年来一直隔绝，有独特的文化和民俗，非常神秘，如今真正的罗布人已经不多，这里便是一个很好地了解神秘罗布人文化的地方。
                <w:br/>
                温馨提示：
                <w:br/>
                1、出发前请仔细检查房间内自己的行李物品，贵重物品（电脑、相机、身份证、钱包等）需随身携带，确保房间无遗漏物品，避免增加不必要的麻烦；
                <w:br/>
                2、请自备晕车药、肠胃药等，旅途乘车时间较长，以备不时之需；
                <w:br/>
                3、新疆地区部分区域手机网络较差，可能会遇到手机无信号，收发短信、微信会出现延迟，敬请谅解；
                <w:br/>
                4、在沙漠中游玩，请务必将自己的钱包、手机等贵重物品装到带有拉链的背包或口袋中，以防掉入沙中；
                <w:br/>
                5、在景区用相机拍照时，请各自保护好自己的相机，防止沙子进入相机，以至于导致相机不能正常使用；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吐鲁番：宏程酒店  尚林苑酒店  交合庄园酒店   交合华域酒店   海昌酒店或同级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吐鲁番→火焰山→坎儿井→家访→乌鲁木齐   （单程约200公里，车程约2.5小时）
                <w:br/>
              </w:t>
            </w:r>
          </w:p>
          <w:p>
            <w:pPr>
              <w:pStyle w:val="indent"/>
            </w:pPr>
            <w:r>
              <w:rPr>
                <w:rFonts w:ascii="微软雅黑" w:hAnsi="微软雅黑" w:eastAsia="微软雅黑" w:cs="微软雅黑"/>
                <w:color w:val="000000"/>
                <w:sz w:val="20"/>
                <w:szCs w:val="20"/>
              </w:rPr>
              <w:t xml:space="preserve">
                【火焰山】（含门票，游览时间约1小时）位于吐鲁番盆地的北缘，临近312国道，为古丝绸之路北道；明代晚期作家吴承恩在小说《西游记》中将唐僧师徒四人取经受阻火焰山的故事加以神化，把火焰山与唐僧、孙悟空、铁扇公主、牛魔王联系在一起，增加了浓郁的神奇色彩，并将火焰山塑造成了天下奇山，为天下人所熟知；
                <w:br/>
                【维吾尔民族家访】（赠送参观约1小时）走进绿树如荫的葡萄果园，品尝各类葡萄干果，欣赏维吾尔原生态歌舞，学几句维吾尔语言，跳几步维吾尔舞蹈，与当地居民（居民家庭形式活动）零距离接触。
                <w:br/>
                【坎儿井】（含门票，游览时间约1小时）坎儿井是在干旱地的劳动人民漫长的历史发展中创造的一种地下水利工程，被称之为吐鲁番的‘绿色生命之源’，每条坎儿井都有竖井、暗渠、明渠、涝坝四个部分组成，将天山雪水有地下引流到百姓居住区，避免特殊的自然气候原因所导致的污染和蒸发，由此可见古代劳动人民的智慧，所有坎儿井全部是人工挖掘，总长度5000余公里，所以其与我国的京杭大运河、万里长城齐名，被称为中国古代的三大人类工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 国泰酒店 胜越酒店 前海酒店 天际缘酒店 喀什国际酒店  金珠港酒店 绿谷峪湾酒店  程航酒店 绿谷四季酒店  康铂空港酒店或同级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w:br/>
              </w:t>
            </w:r>
          </w:p>
          <w:p>
            <w:pPr>
              <w:pStyle w:val="indent"/>
            </w:pPr>
            <w:r>
              <w:rPr>
                <w:rFonts w:ascii="微软雅黑" w:hAnsi="微软雅黑" w:eastAsia="微软雅黑" w:cs="微软雅黑"/>
                <w:color w:val="000000"/>
                <w:sz w:val="20"/>
                <w:szCs w:val="20"/>
              </w:rPr>
              <w:t xml:space="preserve">
                乘火车返回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沿途欣赏美景
                <w:br/>
              </w:t>
            </w:r>
          </w:p>
          <w:p>
            <w:pPr>
              <w:pStyle w:val="indent"/>
            </w:pPr>
            <w:r>
              <w:rPr>
                <w:rFonts w:ascii="微软雅黑" w:hAnsi="微软雅黑" w:eastAsia="微软雅黑" w:cs="微软雅黑"/>
                <w:color w:val="000000"/>
                <w:sz w:val="20"/>
                <w:szCs w:val="20"/>
              </w:rPr>
              <w:t xml:space="preserve">
                沿途欣赏美景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夜宿火车</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抵达出发地
                <w:br/>
              </w:t>
            </w:r>
          </w:p>
          <w:p>
            <w:pPr>
              <w:pStyle w:val="indent"/>
            </w:pPr>
            <w:r>
              <w:rPr>
                <w:rFonts w:ascii="微软雅黑" w:hAnsi="微软雅黑" w:eastAsia="微软雅黑" w:cs="微软雅黑"/>
                <w:color w:val="000000"/>
                <w:sz w:val="20"/>
                <w:szCs w:val="20"/>
              </w:rPr>
              <w:t xml:space="preserve">
                抵达出发地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1、住宿：全程安排2晚当地待评五星酒店+3晚携程四钻酒店+1晚特色民宿+5晚当地待评四星酒店，具体酒店以当天确定酒店为主；
                <w:br/>
                2、用餐：全程含12正餐（含特色餐），酒店含早，若客人不用，费用不退；10人1桌八菜一汤，不足10人将根据实际人数酌情安排用餐，维持餐标不变；
                <w:br/>
                3、用车：专享航空座椅2+1高端陆地头等舱（不足15人则根据人数调换车型，费用同等）；
                <w:br/>
                4、门票：包含行程中所列景点首道门票及区间车
                <w:br/>
                5、导游：优秀持证国语导游，10人以下（含10人）司机兼向导，负责驾驶、协助安排住宿、门票、简单介绍；
                <w:br/>
                6、购物：全程0购物0擦边（注：景区内的各种小商店不计旅游行程中规定的购物点）；
                <w:br/>
                7、儿童：含正餐半餐+车位+导服！是否含大交通费用请出发前现询，不含早餐门票床位费，若产生其他费用，由家长现场购买。
                <w:br/>
                8、保险：旅行社责任险为法定险，强烈建议客人购买相关的个人保险；
                <w:br/>
                9、备注：行程中参考酒店如遇满房或被征用，我社有权安排其他同级酒店入住。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01、旅游意外伤害保险及航空意外险（建议旅游者购买）； 
                <w:br/>
                02、因旅游者违约、自身过错、自身疾病导致的人身财产损失而额外支付的费用；
                <w:br/>
                03、酒店押金和单间差或加床费用；
                <w:br/>
                04、园中园门票及景区内的小交通及所有消费；
                <w:br/>
                05、自由活动期间的餐食费和交通费；
                <w:br/>
                06、因交通延误、取消等意外事件或战争、罢工、自然灾害等不可抗拒力导致的额外费用；
                <w:br/>
                07、“旅游费用包含”内容以外的所有费用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2、新疆与内地差两小时，但全疆均使用北京时间作息；但新疆休息时间为晚上12点左右，早上上班时间为10点左右，请抵疆者自行倒时差。
                <w:br/>
                3、早晚温差较大，温差最大可在20度左右，晚上睡觉时应将空调开到适度，不要过凉，或睡觉时不盖棉被，造成身体不另外需要注意，如在天池过夜、那拉提牧场、游喀纳斯湖等须带外衣和毛衣等衣物。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新疆是多种少数民族居住地区，宗教色彩浓厚，信仰伊斯兰教的民族不吃猪肉等，这是他们在生活中最大的禁忌，绝对不可以冒犯。
                <w:br/>
                8、新疆的大部分地区购卖称重商品时的报价为公斤报价（南疆和田除外），所以购买称重商品时请落实报价 
                <w:br/>
                是公斤价还是市斤，在巴扎（集市）购买旅游纪念品时，请在确定购买后再进行讨价还价。不严肃的讨价还价行为会招致卖方的不满。如果交易不成，也请注意文明礼貌。最好在正规场所购买商品。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退费政策：60-64周岁退200元,65周岁以上退400元；</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2025-04-29T15:53:56+08:00</dcterms:created>
  <dcterms:modified xsi:type="dcterms:W3CDTF">2025-04-29T15:53:56+08:00</dcterms:modified>
</cp:coreProperties>
</file>

<file path=docProps/custom.xml><?xml version="1.0" encoding="utf-8"?>
<Properties xmlns="http://schemas.openxmlformats.org/officeDocument/2006/custom-properties" xmlns:vt="http://schemas.openxmlformats.org/officeDocument/2006/docPropsVTypes"/>
</file>