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 坝上 《霸道驾到双高6日》行程单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282899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无锡--秦皇岛/北戴河
                <w:br/>
              </w:t>
            </w:r>
          </w:p>
          <w:p>
            <w:pPr>
              <w:pStyle w:val="indent"/>
            </w:pPr>
            <w:r>
              <w:rPr>
                <w:rFonts w:ascii="微软雅黑" w:hAnsi="微软雅黑" w:eastAsia="微软雅黑" w:cs="微软雅黑"/>
                <w:color w:val="000000"/>
                <w:sz w:val="20"/>
                <w:szCs w:val="20"/>
              </w:rPr>
              <w:t xml:space="preserve">
                今日亮点：心情大好，出去走走，碧海蓝天吹吹风”，带着美丽的心情出发吧！
                <w:br/>
                全天到达集结日；乘指定交通工具前往美丽的海滨之城秦皇岛*北戴河、工作人员接站，并安排入住酒店。可自赴海滨浴场，欣赏北戴河海滨的风光、优美海岸线，带着孩子一起赶海拾贝。
                <w:br/>
                推荐【秦皇小巷】美食街，在城市的夜幕下，告别白昼的忙碌，迎来属于小岛市民自己的休闲夜生活。
                <w:br/>
                【温馨提示】：
                <w:br/>
                1、导游会在出发前一天（不晚于20点）与您联系并告知出行事宜，请您保持手机畅通,并耐心等候；
                <w:br/>
                2、当天三餐：全天不含餐，请您自理（请提前准备小食品，晚餐可当地品尝小吃）；
                <w:br/>
                交通：高铁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北戴河—承德（约3小时）
                <w:br/>
              </w:t>
            </w:r>
          </w:p>
          <w:p>
            <w:pPr>
              <w:pStyle w:val="indent"/>
            </w:pPr>
            <w:r>
              <w:rPr>
                <w:rFonts w:ascii="微软雅黑" w:hAnsi="微软雅黑" w:eastAsia="微软雅黑" w:cs="微软雅黑"/>
                <w:color w:val="000000"/>
                <w:sz w:val="20"/>
                <w:szCs w:val="20"/>
              </w:rPr>
              <w:t xml:space="preserve">
                今日亮点：【乐岛海洋公园、山海关古城、沉浸体验山海关、网红仙螺岛】
                <w:br/>
                上午：早餐后游览【乐岛海洋公园】（约5小时），集海滨自然观光、海洋动物互动、亲海戏水游玩、餐饮娱乐休闲于一体的海洋主题乐园。【斑海豹】在脚下游来游去，观看【海豚】【白鲸】表演、游玩攻略：园区围绕“畅游海洋国度、体验戏水激情、体验休闲娱乐、惊险刺激有趣好玩”。
                <w:br/>
                海洋剧场、乐岛海豚湾、极地岛、德国水炮艇、海盗船剧场、雨林水族馆、海洋动物展示等；
                <w:br/>
                大城堡、空中漂流、无边泳池、造浪池、漂流河、浮潜池、欢乐水世界、戏水乐园、奥运向前冲；
                <w:br/>
                迈阿密风情海滩、海洋餐厅、渔排湾、超级大泳池、音乐喷泉广场、扇形泳池；
                <w:br/>
                星际飞艇、摩天轮、超级大摆锤、海盗船、迷你伞塔、旋转木马、迷旋转盘、疯狂海螺、逍遥水母、海马转杯 、海豚跳、碰碰车、儿童城堡、5D影院；
                <w:br/>
                中午：【秦皇山海宴】，精选小岛餐厅，当地小菜、香、味、美尽入菜肴，令人垂涎三尺！
                <w:br/>
                下午：历史文化名城-【山海关】，游览长城“三大奇观之一”的【山海关古城】铁打的北京城，流水的山海关。
                <w:br/>
                素有“两京锁钥无双地，万里长城第一”的美誉！因其依山襟海，故名山海关，闻名天下！
                <w:br/>
                      【沉浸体验山海关】（赠送 120元/人）不走马观花，不随便逛，深度还原山海关。
                <w:br/>
                 穿着汉服游长城穿越古今，感受600年山海关在历史长河中的沧桑变迁；
                <w:br/>
                 城内缭以红墙，镂空雕花窗，青花瓷、菊花茶、茶点心，转角遇见穿汉服的他/她；
                <w:br/>
                 聆听以“冲关一怒为红颜”的历史故事为题材的非遗演绎，了解不一般的山海关；
                <w:br/>
                网红打卡——【仙螺岛外滩】
                <w:br/>
                打卡必游，依托海螺仙子的传说建成的，被称为“海上童话”，由一千多米的索道连接岛屿海岸。
                <w:br/>
                带上您最爱的人去坐一次跨越山和大海的索道！注：外滩打卡不含门票及索道。
                <w:br/>
                  畅玩过后乘车赴承德，入住酒店。
                <w:br/>
                晚上：晚餐自理。
                <w:br/>
                景点：【乐岛海洋公园】【山海关古城】【仙螺岛外滩】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午餐：【秦皇山海宴】，精选小岛餐厅，当地小菜、香、味、美尽入菜肴，令人垂涎三尺！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宿：承德地区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承德--坝上草原（约4小时）
                <w:br/>
              </w:t>
            </w:r>
          </w:p>
          <w:p>
            <w:pPr>
              <w:pStyle w:val="indent"/>
            </w:pPr>
            <w:r>
              <w:rPr>
                <w:rFonts w:ascii="微软雅黑" w:hAnsi="微软雅黑" w:eastAsia="微软雅黑" w:cs="微软雅黑"/>
                <w:color w:val="000000"/>
                <w:sz w:val="20"/>
                <w:szCs w:val="20"/>
              </w:rPr>
              <w:t xml:space="preserve">
                今日亮点：【霸道越野深度游草原、木兰围场、锡林郭勒草原、星空篝火】
                <w:br/>
                上午：早餐后乘车一路向北，穿越燕山山脉，经木兰天路—皇家御道，沿途欣赏塞外风光，蓝天白云触手可及...... 这里是木兰围场-锡林郭勒大草原，它有着“中国摄影基地之乡”、“中国摄影家创作基地”两项桂冠，被誉为“河的源头，云的故乡，花的世界，林的海洋，珍禽异兽的天堂”。
                <w:br/>
                中午：中餐自理，可提前自备小零食。
                <w:br/>
                下午：【丰田霸道越野深度游】（赠送480元/人，约4小时，景交需提前1天预订）。
                <w:br/>
                无越野不草原，驶向荒野吧，【浑善达克】冲沙穿草，突破河湾，深入无人区，征服一切崎岖与泥泞，探寻险未人知的风景，赏原始风光，体验速度与激情，邂逅蓝天白云和微风碧草，拍下你专属的独家风景。
                <w:br/>
                抵达草原腹地开始我们活力四射的【草原嘉年华】（赠送 98元/人）。
                <w:br/>
                 提供色彩鲜艳的服装，在草原上随心所欲的拍照留念；
                <w:br/>
                 我们提供专业的滑沙工具和场地让各位朋友体验从未想到的刺激；
                <w:br/>
                 所有人分组比赛，比较一下我们闲置许久的力量；
                <w:br/>
                 在草原上狂奔，探索草原深处的美丽，看‘外面’看不到的精彩，登高望远；
                <w:br/>
                 草原演唱会，你就是主角，C位出道，各自派代表参赛，获胜者有神秘礼品，敬请期待；
                <w:br/>
                晚上：【八旗庆功宴】清帝国统帅在草原围猎之后，都会设宴款待宗室、群臣。
                <w:br/>
                【星空篝火】在蒙古姑娘的带领下跳起来，洒脱、狂欢、热情、豪爽,体验真正内蒙古感受草原人的热情。
                <w:br/>
                备注：防火期内篝火晚会不举办，以当地政府政策通知为准，不参加不退费。
                <w:br/>
                景点：木兰围场-锡林郭勒大草原
                <w:br/>
                到达城市：赤峰市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晚餐：【八旗庆功宴】清帝国统帅在草原围猎之后，都会设宴款待宗室、群臣。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宿：顶级蒙古包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
                <w:br/>
              </w:t>
            </w:r>
          </w:p>
          <w:p>
            <w:pPr>
              <w:pStyle w:val="indent"/>
            </w:pPr>
            <w:r>
              <w:rPr>
                <w:rFonts w:ascii="微软雅黑" w:hAnsi="微软雅黑" w:eastAsia="微软雅黑" w:cs="微软雅黑"/>
                <w:color w:val="000000"/>
                <w:sz w:val="20"/>
                <w:szCs w:val="20"/>
              </w:rPr>
              <w:t xml:space="preserve">
                今日亮点：【乌兰布统、探秘甘丹驼城游牧迁徙、弘吉剌婚礼宴、专属营地、下午茶时光】
                <w:br/>
                上午：乌兰布统探秘【甘丹驼城】（赠送380元/人+特别赠送景区小交通30元/人）
                <w:br/>
                今天在乌兰布统古战场里依然延存着一个—甘丹驼城，这里没有车水马龙，只有勤劳憨厚的牧民。
                <w:br/>
                 汉语译为“神圣的山”，祈福长生天护佑；
                <w:br/>
                 最佳拍摄点之一，晨雾，日出，光影多张获奖影片均是此点拍摄；
                <w:br/>
                 感知一面是草原一面是沙漠的奇观，感叹大自然的鬼斧神工；
                <w:br/>
                 知青放牧场一睹草原神骏，赛马，蒙古族传统马群套马；
                <w:br/>
                 那达慕大会游牧迁徙祝礼，五家各有特色的蒙古牧民部落，草原迎宾酒，品尝奶制品，蒙语小课堂，学习蒙古舞，挑战摔跤手，观看草原狼，草原射箭，品尝奶子酒，蒙古服装拍照。
                <w:br/>
                中午：【弘吉剌婚礼宴】可汗大帐内独家举办弘吉剌婚礼，传承文化体验民俗的视觉盛宴，品蒙古美食。
                <w:br/>
                下午：【专属营地】绿荫下，一顶天幕下，放上冷饮，茶具，汽水，不远处几顶支好的帐篷在月色星光里，静谧无声,和好友亲朋在夜色幕下感受当下的草原风光。
                <w:br/>
                懒洋洋的【下午茶时光】，阳光、草地、吉他、诗歌，这是我们青春的颂歌。
                <w:br/>
                开始享受听风、听歌，
                <w:br/>
                开始享受草原的空气，
                <w:br/>
                开始享受下午茶的美好时光， 
                <w:br/>
                开始享受属于自己和家人的快乐。
                <w:br/>
                晚上：【满族人家宴】低脂肪、低胆固醇、高蛋白、富含钙质。易于吸收，有滋阴补肾,养颜功效。
                <w:br/>
                景点：乌兰布统探秘【甘丹驼城】
                <w:br/>
                到达城市：赤峰市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午餐：【弘吉剌婚礼宴】可汗大帐内独家举办弘吉剌婚礼，传承文化体验民俗的视觉盛宴，品蒙古美食。     晚餐：【满族人家宴】低脂肪、低胆固醇、高蛋白、富含钙质。易于吸收，有滋阴补肾,养颜功效。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坝上草原—承德（车程约4小时）
                <w:br/>
              </w:t>
            </w:r>
          </w:p>
          <w:p>
            <w:pPr>
              <w:pStyle w:val="indent"/>
            </w:pPr>
            <w:r>
              <w:rPr>
                <w:rFonts w:ascii="微软雅黑" w:hAnsi="微软雅黑" w:eastAsia="微软雅黑" w:cs="微软雅黑"/>
                <w:color w:val="000000"/>
                <w:sz w:val="20"/>
                <w:szCs w:val="20"/>
              </w:rPr>
              <w:t xml:space="preserve">
                今日亮点：【国家1号风景大道、避暑山庄、小布达拉宫】
                <w:br/>
                下午：沿国家1号风景大道是清代帝王木兰秋狝的皇家御道，游牧文明与农耕文明的文化风景线；车在路上走，人在画中游途，中停靠休息区可在草原【巴特超市】适当选购些许草原特产,路上大家可以分享酷美的照片。
                <w:br/>
                中午：【宫廷王爷宴】塞北特地，满族人家，在舌尖上感受满族文化。
                <w:br/>
                下午：游览【避暑山庄】（游览约3.5小时） ，“一部兴衰史，一场清宫梦”，避暑山庄是清朝皇帝为了实现安抚、团结中国边疆少数民族，巩固国家统一的政治目的而修建的一座夏宫。是中国现存古典皇家园林，与北京颐和园，苏州拙政园、留园并称中国四大名园。
                <w:br/>
                外观【普陀宗乘之庙】，它是"外八庙"中规模宏大的一座庙宇，因仿拉萨布达拉宫而建它是按照西藏拉萨的布达拉宫建造的，素有“小布达拉宫”之称，整个建筑群气势宏伟，使您仿若处身于西藏之中。
                <w:br/>
                晚上：晚餐自理，入住酒店。
                <w:br/>
                景点：国家1号风景大道、避暑山庄、小布达拉宫
                <w:br/>
                购物点：【巴特超市】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午餐：【宫廷王爷宴】塞北特地，满族人家，在舌尖上感受满族文化。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承德地区—北京（车程约4小时） -返程（回到无锡温馨的家）
                <w:br/>
              </w:t>
            </w:r>
          </w:p>
          <w:p>
            <w:pPr>
              <w:pStyle w:val="indent"/>
            </w:pPr>
            <w:r>
              <w:rPr>
                <w:rFonts w:ascii="微软雅黑" w:hAnsi="微软雅黑" w:eastAsia="微软雅黑" w:cs="微软雅黑"/>
                <w:color w:val="000000"/>
                <w:sz w:val="20"/>
                <w:szCs w:val="20"/>
              </w:rPr>
              <w:t xml:space="preserve">
                今日亮点：【首都北京、返程、温暖的家】
                <w:br/>
                上午：早餐后乘车前往北京散团，乘指定交通工具返程。此次旅行体验了大海、了解了历史、深入了草原、品尝了美食、体验了娱乐、结识了朋友。想必各自的内心都会温情满满，这是一次完美旅行。
                <w:br/>
                说明：1、北京南站属北京南二环易堵车，未避免误车请谨遵导游安排时间，如早到达车站请您耐心候车；
                <w:br/>
                2、我处送站先送首都机场（登机牌需自行办理）再送北京南站，其他车站返程的游客请自行前往；
                <w:br/>
                3、返程请安排14：00点及以后的车次/航班； 
                <w:br/>
                <w:br/>
                【行程所列赠送项目，如因天气、政策等不可抗拒因素，项目无法参与、观赏、取消等，不退任何费用】
                <w:br/>
                交通：高铁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1、住宿：全程精酒店标准间（1晚当地5星海景+2晚5钻酒店+1晚4钻酒店+1晚顶级豪华空调蒙古包）
                <w:br/>
                         6月补房差1000，7-8月补房差1300（房差只补不退）
                <w:br/>
                     目的地为经济欠发达四线城市，酒店受季节性限制设备及服务意识较一线城市有差距，敬请谅解；
                <w:br/>
                         指定酒店如因政府征用/满房等其他原因不能安排，则调整为同级酒店，请周知！
                <w:br/>
                2、用餐：5早5正餐（特色餐50元/人，正餐十人一桌，不够十人酌情减少菜量），行程所含正餐不用不退费；特色餐—秦皇山海宴、宫廷王爷宴、八旗庆功宴、满族人家宴、弘吉剌婚礼宴；
                <w:br/>
                3、景点：行程所列景点首道大门票；
                <w:br/>
                4、用车：全程正规2+1陆地头等舱，保证一人一正座（不排序、不占座、尊老爱幼）；
                <w:br/>
                5、导游：当地中文导游管家式贴心服务，服务意识强；全程一车一导，避免分段导游导致中途无导游；
                <w:br/>
                6、保险：已购买《旅行社责任险》最高保额400万元，提供游客安全保障；
                <w:br/>
                7、其他：8人以下根据人数安排车型，司机兼向导，请周知；
                <w:br/>
                8、购物：本产品为纯玩0购物，景区/旅游区/休息区内设购物场所/旅游特产超市不算购物店，请周知；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1、全程单房差：当地酒店三人间较少，如需预定请提前咨询落实，我社不提供自然单间，产生单房差自理；
                <w:br/>
                2、景区内非必要乘坐的小交通等，根据自身需求自行选择并另行付费；
                <w:br/>
                3、个人消费/房卡押金（如酒店内洗衣、电话及未提到的其它服务）；
                <w:br/>
                4、自由活动期间餐食费/交通费；因交通延误、取消等意外事件、自然灾害等不可抗拒力导致的额外费用；
                <w:br/>
                5、报价包含项目外的一切其它费用；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关于人数说明：本团计划为25人，但有时可能游客临时加人等因素，实际收客大概25-28人之间不等。
                <w:br/>
                1、6周岁以下儿童：仅含正餐、车位、综合服务费，其余敬请自理。
                <w:br/>
                2、6周岁以上-13周岁儿童：含大交通、正餐、车位、优惠门票、综合服务费；不占床、不含早。
                <w:br/>
                3、报价为成人的价格，60-69岁优惠60元/人，70周岁以上优惠120元/人。请在导游购票前向导游出示。
                <w:br/>
                优惠门票的差价将由地接导游以现金形式在当地退给本人或报名缴费期间扣除。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1、酒店为地方评定标准，北戴河地处北方沿海，海滨气候潮湿，出现墙皮脱落现象实属正常，草原酒店无空调。
                <w:br/>
                2、北戴河承德坝上草原属经济欠发达，酒店配套设施条件有限、餐饮南北方口味存在差异，请谅解。
                <w:br/>
                3、婴儿占座：按照国家交通法相关规定，旅游用车必须保证一人一正座，婴儿也不例外，婴儿占座费600元/人。
                <w:br/>
                4、赠送项目：篝火晚会、帆船出海等项目为我社免费提供，若因交通、天气等政策性原因或不可抗力因素，我社有权调整或取消（无费用退还）、未参加者或主动放弃者，不涉及退费，请谅解。
                <w:br/>
                5、如出发前9天退团未出票的无损失，已出票的收取20元开票手续费，3-8天退团收取往返高铁票5%+20元开票手续费+车损700元/人，2天以内退团，收取往返高铁票10%+20元开票手续费+需收取700元/人车位费+酒店第一晚房费300元/人
                <w:br/>
                6、请认真填写意见单，对我社接待接待、导游、司机服务提出宝贵意见。客人投诉以所填意见单为凭证。
                <w:br/>
                7、自费项目客人均为自愿参加，无强制；我社保留根据实际情况对具体行程做适当调整的权利，行程内推荐的自费项目客人随意，如不参加，请配合导游工作在景区外指定地点等候。
                <w:br/>
                8、年满16周岁以上成人务必带好有效身份证件，2周岁以上16周岁以下人员需带好户口本或有效身份证件，2周岁以下婴儿，请带好出生证明或户口本，妥善保管好身份证件和随身贵重物品。
                <w:br/>
                9、游览中不允许擅自离团（自由活动除外），中途离团视同游客违约，需与我处签署离团协议，由此造成未参加行程内景点、用餐、房、车等费用不退，旅行社亦不承担游客离团时发生意外的责任。
                <w:br/>
                10、产品因销售渠道不同，价格会有差异！以报名时确认价格为准！不接受收客价位差异的任何投诉！
                <w:br/>
                11、我处车辆送北京南站，停靠北京南站羊桥南滨河路（距离北京南站检票口300米左右，步行约6分钟）。
                <w:br/>
                12、以上行程为参考行程，旅行社有权在不减少景点和不压缩游览时间的情况下适当调整行程，请周知！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2025-07-16T21:28:57+08:00</dcterms:created>
  <dcterms:modified xsi:type="dcterms:W3CDTF">2025-07-16T21:28:57+08:00</dcterms:modified>
</cp:coreProperties>
</file>

<file path=docProps/custom.xml><?xml version="1.0" encoding="utf-8"?>
<Properties xmlns="http://schemas.openxmlformats.org/officeDocument/2006/custom-properties" xmlns:vt="http://schemas.openxmlformats.org/officeDocument/2006/docPropsVTypes"/>
</file>