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【纯真环游】贵州双飞6日游行程单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梵净山、黄果树瀑布、荔波小七孔、西江千户苗寨、镇远古镇、中南门古城6天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LF-GZ1718282033vm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精华景点全含
                <w:br/>
                用车2+1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贵阳接站---入住酒店---自由活动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酒店-黄果树-都匀/独山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西江-梵净山-住江口/铜仁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之后返回酒店休息。
                <w:br/>
                ■ 温馨提示：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酒店-中南门古城-镇远-贵阳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国家5A级景区【镇远古镇】（不含镇远电瓶车20元/人，敬请自理，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下午：乘车返回贵阳入住酒店休息。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酒店早餐后根据航班时间要求送机/站，返回您温馨的家，结束愉快的旅程！
                <w:br/>
                 送机/站师傅会提前一天联系到您，和您核对送机地点。请保持手机畅通 
                <w:br/>
                 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
                <w:br/>
                 我社赠送的接送仅包含酒店至机场/车站单趟接送，登机手续请根据机场指引自行办理；敬请配合，谢谢理解！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 型	2+1豪华保姆车陆地头等舱【保证每人1正座，不指定车位】。 
                <w:br/>
                门  票	所有景点均以进行优惠打包，中国户籍成人免票人群退200/人，非中国户籍游客+200/人
                <w:br/>
                用  餐	行程所列5早4正，正餐餐标30/人，10人/桌，人数增加相应增加菜品，人数减少相应减少菜品。
                <w:br/>
                酒  店	行程所列酒店住宿费用(一人一床位，正规双人标间或大床，24小时热水空调)。
                <w:br/>
                导  游	正规持证中文导游全程优质服务（接送飞机不是导游，为公司特意安排的接送机人员）
                <w:br/>
                儿  童	2-12周岁儿童报价含正餐和酒店早餐、车位，导服；不含门票、电瓶车、床位，如产生景区项目消费按实际收费标准自理。
                <w:br/>
                保  险	包含旅行社责任险，含旅游意外保险（理赔最终解释权归保险公司所有）
                <w:br/>
                <w:br/>
                参考酒店：
                <w:br/>
                贵阳	贵怡酒店/也纳国际/旅途浮光/凯里亚德/云鹭酒店/柏恒喜天/华美达安可/维也纳国际
                <w:br/>
                西江（非观景）	梵居酒店/乐汀/近水楼台/沐星阁/云山小栈/清风雅居/蓝靛阁/望山居/蝴蝶谷/西江希岸/26号民宿/黔庄度假酒店/望月客栈
                <w:br/>
                铜仁/江口	梵润/朱砂大酒店/温州梵润/金滩大酒店/全季酒店/赫柏希音/梵行/梵净梵景/梵净山国际/悦山精品
                <w:br/>
                都匀/独山	维也纳国际/山水花园/都匀灵智/独山逸林酒店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景交358元/人（黄果树环保车和保险60元/人、西江电瓶车20元/人保险10元/人、小七孔观光车和保险50元/人、梵净山观光车和索道和保险198/人，镇远电瓶车20元/人需游客必须自理）
                <w:br/>
                非必消景交	黄果树返程大扶梯30元/人，鸳鸯湖划船30元/人，自愿选择是否参加
                <w:br/>
                个人消费	一切个人消费以及“费用包含”中未提及的任何费用。
                <w:br/>
                不可抗力	交通延阻、罢工、天气、飞机、机器故障、航班取消或更改时间等不可抗力原因导致的额外费用
                <w:br/>
                单房差	不含自然单房差，如需单人入住一间房或携带异性儿童时，则需要补交单房差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2025-09-17T05:24:45+08:00</dcterms:created>
  <dcterms:modified xsi:type="dcterms:W3CDTF">2025-09-17T05:24:45+08:00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