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【HD03】【嵊泗·六井潭+和尚套】嵊泗六井潭 和尚套 左岸公路 东海渔村 基湖沙滩 基湖鱼见小径 梵高星空栈道 宿海岛民宿 海鲜探秘 纯玩休闲三日行程单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◇含左岸公路+东海渔村+嵊泗最优质基湖沙滩门票
                <w:br/>
                ◇可自选精品/特色民宿含早餐含空调含洗漱用品
                <w:br/>
                ◇精选和尚套+六井潭景区，花样打卡嵊泗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后打卡浙江最美绿道--【最美公路·左岸公路】（赠送游览），如果巴黎左岸代表的是小资、艺术、咖啡的话，那么嵊泗的左岸公路代表的就是岛屿、蓝海、生态、悠闲。左岸公路拥有一条红色的骑行线，沿路点缀着老船木标牌、石笼标识、石笼坐凳、八爪旧木桩、蟹笼路灯等，展示着海岛绿色、低碳环保的出行理念。租辆单车沿海骑行、吹着海风，在蓝天下、大海边，走走停停，将嵊泗风景尽收眼底，惬意得很~后游览【东海渔村·海岛慢生活】（赠送游览），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早餐后游览【六井潭+和尚套】(两点门票+车费自理打包价130元，不自理的客人可待在民宿自由活动，游览时间约2小时），【和尚套】位于岛的最东端，有将军石、朝阳亭、海上石林等诸多自然景观，面朝东海，海浪声声。视野开阔，心旷神怡。纵览天海，悠然自得。【六井潭】离和尚套不远，两个景点之间有摆渡车相连。这里因岸边有六口天然井潭而得名，同样也是岛上最适宜观海的地点之一。景区内有一灯塔，高十数米，通体洁白，在悬崖峭壁与茫茫大海之间傲然屹立，也让景区内的“龙剑石”、“龙椅石”、“双叠巨石”等其他景观黯然失色，成为颇受年轻人喜爱的网红点。下午游览嵊泗最优质沙滩【基湖沙滩】（门票已含），告别城市的喧嚣，感受纯净的空气和温煦的阳光，戏水踏浪，游泳，挖沙蛤、沙蟹，让我们在碧波间寻找大海深处最单纯的梦境。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行程结束后返回民宿入住。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早起自由漫步【梵高同款星空步道】【鱼见小径】（赠送游览），梵高的名画《星月夜》，大家都熟悉，现如今最美的星空在脚下，游步道全长2KM，宽1.3米，不仅是条健身绿道，可以让嵊泗人跑步锻炼，还在沿线修有花坛和观景平台，能让游客小可爱们漫步赏海景看渔色，亲近海岛好生态，呼吸海岛好空气！与星空游步道无缝对接的鱼见小径，藏身岛上双拥公园的小径，一路蜿蜒，带你融入青山，聆听渔村。鱼见小径的设计也十分有趣，海洋元素随处可见，更有超可爱的3D卡通绘画铺满路面。适时体验参观【当地土特产超市】，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1、住宿：自选嵊泗岛上精品/特色民宿（含洗漱用品+空调费用）
                <w:br/>
                2、交通：按实际人数提供往返空调旅游车（含出发地-沈家湾码头往返接送，嵊泗岛上公交用车）
                <w:br/>
                3、船票：沈家湾-嵊泗往返船票及订票手续费
                <w:br/>
                4、门票：部分景区首道大门票
                <w:br/>
                5、用餐：占床者赠送早餐（此餐为赠送，不用则不退）
                <w:br/>
                6、导游：全陪导游服务+地接导游服务
                <w:br/>
                7、保险：旅游责任险
                <w:br/>
                8、购物：纯玩无购物（土特产不算店）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1、自理：六井潭+和尚套两点门票车费打包价130元，不自理的客人可待在民宿自由活动
                <w:br/>
                <w:br/>
                1、用餐：正餐不含，请自理（导游可代订）
                <w:br/>
                2、保险：建议游客购买旅游意外险
                <w:br/>
                3、其他：除景点第一大门票外的二次消费（如娱乐项目、请香等），请游客自愿选择，旅行社及导游不参与
                <w:br/>
                <w:br/>
                【儿童补票】：
                <w:br/>
                <w:br/>
                1、儿童如产生门票费用，游客可自行到景区/场馆购买门票或由服务人员代为购买，1.2米以下产生岛上综费80(必须自理)
                <w:br/>
                <w:br/>
                2、儿童不占床：1.2m-1.5m需补早餐10元/人/顿；1.2米以下免费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自理：六井潭+和尚套两点门票车费打包价130元，不自理的客人可待在民宿自由活动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精品民宿：非周末补房差210元/2晚，退房差150元/2晚；周末补房差260元/2晚，退房差200元/2晚；特色民宿：非周末补房差240元/2晚，退房差180元/2晚；周末补房差290元/2晚，退房差230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2025-06-25T17:07:48+08:00</dcterms:created>
  <dcterms:modified xsi:type="dcterms:W3CDTF">2025-06-25T17:07:48+08:00</dcterms:modified>
</cp:coreProperties>
</file>

<file path=docProps/custom.xml><?xml version="1.0" encoding="utf-8"?>
<Properties xmlns="http://schemas.openxmlformats.org/officeDocument/2006/custom-properties" xmlns:vt="http://schemas.openxmlformats.org/officeDocument/2006/docPropsVTypes"/>
</file>