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【中旅自营-】广西桂林亲水之旅双飞5日游行程单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YC-T17181571023L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南京乘机赴桂林，接机。入住酒店
                <w:br/>
                游览【广西师范大学--独秀峰·王城景区】（AAAA级景区，游览时间约120分钟），全国唯一一家拥有高等院校的国家5A级旅游景区，在南北朝时期，大文学家颜延之在独秀峰山下习文咏诗，开启了岭南地区的文风。外围有国内保存最完好的明代城墙。由于地处桂林市城市中心地区，因而有“阅尽王城知桂林”之说。科举考试：穿上学士服，开启了岭南地区的文风，寻找桂林“山水甲天下”的出处，自行完成拓印“福”字拓片的制作，参加科举考试，感受“金榜题名”的喜悦。
                <w:br/>
                傍晚漫步【榕杉湖景区】【日月双塔】【东西巷】（无车无导游陪同），榕杉湖景区位于桂林城中央，是一个水体相连的连心湖。她以阳桥为界，东为杉湖，西名榕湖，因湖岸生长的榕树，杉树而得名。唐宋时期为，为人工开掘的城南护城河，称为南阳江。元代称为鉴湖，明代城池扩建，成为内湖。
                <w:br/>
                交通：飞机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
                <w:br/>
                下午电瓶车漓江环岛游，徒步漓江亲子游戏，漓江居民烟火气（体验时间约120分钟）徒步或电瓶车环岛游，在漓江边居民的烟火气中，人类与自然共生的画面完美呈现；以20元人民币为背景的『漓江半岛风光』。在这个三面环水的岛上，我们就像步入一幅传统中国山水水墨画卷；打水漂游戏：感受父母童年的欢乐：因当时平民物资匮乏，儿童的玩具和游戏稀缺，这种仅需要薄薄一片碎瓦片或者扁平石块的游戏，可单人玩、也可数人一起团体比赛，简便宜行的游戏方式，受到普通大众的喜爱，广为传播，数百年来流传下来。
                <w:br/>
                独家定制，与竹排、鱼鹰、人像共情场景拍照，在体验漓江边居民的生活方式中，我们特意安排了竹排、鱼鹰、渔翁蓑衣与客人合照，以20元人民币为背景，以鱼鹰、渔翁及竹排为素材，与您同框出现，走进人民币里，留下美好纪念！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前往与 素有“小漓江”之称的遇龙河来一次亲密接触。游览竹筏游览宁静秀美的【遇龙河多人漂】（40分钟，年龄70岁以上不能乘坐竹筏）。这里充满了诗情画意、青山绿水、古桥老树，无处不让人魂牵梦绕；四周虫鸣鸟叫，水车咕咕作响，清晨伴着远处山村传来的雄鸡高歌，夜里田野里的阵阵蛙叫，这是久居都市的人们最向往的田园生活。
                <w:br/>
                前往【十里画廊】到阳朔，不到十里画廊，乃一大憾事。无骑行，不阳朔！阳朔县城凤鸣至月亮山一段共10里的路程，因沿路风景秀丽，如诗如画，被称为阳朔十里画廊。这是阳朔县第一条彩色公路，也是最有颜值的一条道路。融合最独特的喀斯特岩溶地貌和最迷人的田园风光，令人心旷神怡，骑车漫游其间，就好像在欣赏一幅徐徐展开的中国山水画的长卷，一路观来，真是好山好水好风光。
                <w:br/>
                乘车前往【世外桃源】——（约70分钟）亲身体验《桃花源记》中“小桥、流水、人家”的纯自然意境，这里一年四季桃花盛开，桃树成林，莺歌燕舞，美不胜收。宛若陶渊明笔下“芳草鲜美，落英缤纷”，“有良田美池桑竹之属”的桃源画境，只要坐在这里，世上的一万年与我们又有什么关系呢。 
                <w:br/>
                    自由漫步在没有国度、充满热情的洋人街——【阳朔西街】（无车无导游陪同）感受浓郁的异国风情。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嬉水狂欢，零距离亲密接触青山绿水。更可站在目前中国旅游景区高近百米长二百余米的旅游观光悬空吊桥上一睹国内独有的三千多亩三角枫林。    飞瀑探险：古东景区的瀑布是全国少有可以跟有课亲密接触的瀑布，是一个因钙活化沉积作用可逐渐长高而改变景致的瀑布；整个瀑布由八瀑九潭组成，有“神龟饮涧”、“空谷连理”、“书生展卷”、“龙吟在潭”、“绣幕牵丝”等各具特色的瀑布。宝贝和家长们可以通过攀爬瀑布，并在八瀑九潭中走珠戏瀑，嬉水狂欢，零距离亲密接触青山绿水提升孩子的探险能力和勇气，是非常适合亲子游玩的一处灵地。
                <w:br/>
                游览【象鼻山】（AAAAA级景区，游览时间约50分钟），桂林城徽，因酷似一只站在江边伸鼻豪饮漓江甘泉的巨象而得名。做小老师：桂林城徽，小学课本里有这一处景观的描述，跟着课文一起感受,可以给爸爸妈妈讲述课文的内容哦!
                <w:br/>
                前往桂林正规资质市民超市为亲友挑选伴手礼。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早餐后自由活动，适时送机返回，回到您温馨的家！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1、机票：含往返机票及往返燃油费和机场建设费，机票开出一律不得改签、退签。
                <w:br/>
                2、接送：含市区至机场往返接送，具体时间会在客人出发前一天的19:00前通知。
                <w:br/>
                3、住宿：全程精选网评四钻酒店。（我社不提供自然单间，如出现单人由旅行社调整标间内加床或客人自行补足房差包房）。
                <w:br/>
                桂林：兰欧酒店、星悦国际、天街国际；阳朔：崧舍酒店、木童假日、碧玉国际
                <w:br/>
                备注：桂林为国家三线以下旅游城市，酒店各项标准偏低，主要以卫生舒适为主，提前做好心理准备哦！
                <w:br/>
                4、用餐：全程用餐4早5正（餐标50元/人起，十人一桌，八菜一汤，当地特色美食）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8、行程：全程无购物（土产超市不算店、如景区内有旅游商品兜售，不属于旅行社行为）。
                <w:br/>
                9、儿童：儿童指2~12岁且身高在1.2米以下，只含往返机票，车位，导服半餐（不占床不含早），门票超过自理。儿童不参与赠送项目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2025-06-01T15:51:36+08:00</dcterms:created>
  <dcterms:modified xsi:type="dcterms:W3CDTF">2025-06-01T15:51:36+08:00</dcterms:modified>
</cp:coreProperties>
</file>

<file path=docProps/custom.xml><?xml version="1.0" encoding="utf-8"?>
<Properties xmlns="http://schemas.openxmlformats.org/officeDocument/2006/custom-properties" xmlns:vt="http://schemas.openxmlformats.org/officeDocument/2006/docPropsVTypes"/>
</file>