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浙626《多彩象山3日》半边山景区+东门渔岛+石浦古城+石浦渔港大搜罗+溪口老街送2早4正餐三日游行程单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缤纷景点：半边山+溪口老街+石浦古城+石浦渔港
                <w:br/>
                精选酒店：宿农家小别墅，赠送2早4正餐，餐餐12菜1汤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缤纷景点：半边山+溪口老街+石浦古城+石浦渔港
                <w:br/>
                精选酒店：宿农家小别墅，赠送2早4正餐，餐餐12菜1汤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无锡-象山
                <w:br/>
              </w:t>
            </w:r>
          </w:p>
          <w:p>
            <w:pPr>
              <w:pStyle w:val="indent"/>
            </w:pPr>
            <w:r>
              <w:rPr>
                <w:rFonts w:ascii="微软雅黑" w:hAnsi="微软雅黑" w:eastAsia="微软雅黑" w:cs="微软雅黑"/>
                <w:color w:val="000000"/>
                <w:sz w:val="20"/>
                <w:szCs w:val="20"/>
              </w:rPr>
              <w:t xml:space="preserve">
                早晨指定时间地点出发前往“东方不老岛，海上仙子国”——象山（车程约5小时）抵达后农家乐中餐，游览【五彩渔镇】（赠送游览），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一半山海、一半海的隐秘桃源【东海半边山景区】（含团队景点大门票，旅游大巴车入园费20元/人自理，游览约2小时）私家半边山沙滩，与大海的亲密接触】半边山风景区地处象山县石浦镇东海之滨，它三面环海，形如麒麟，两岛相伴，白浪相拥，景区面积约八平方公里，是目前为止华东地区最大的生态性综合型海洋旅游项目。岁月时光将"神奇"留在了这片形如瑞兽麒麟的东海半岛之上。这里是中国南龙大脉的入海口，依托该区域山脉、海洋、沙滩、渔村等自然与人文资源，遵循低碳、生态、智慧的理念，打造成集大众旅游、商务休闲、滨海度假、于一体的海滨度假休闲胜地。
                <w:br/>
                <w:br/>
                游泳安全提示：可踏浪戏水不建议下海游泳。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农家2-3人间(不含洗漱用品，空调自理10元/人晚）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海鲜王国”─中国四大渔港之一的【石浦渔港】（无门票，赠送游览，自由活动，如产生其他娱乐费用敬请自理，游览时间约1小时），又名荔港，为“月牙”状封闭型港湾，面积27平方公里，水深4-33米，可泊万艘渔船，行万吨海轮，港内风平浪静，是东南沿海著名的避风良港，兼渔港、商港之利，系全国四大渔港之一。自由享受海滨排挡风味，观渔港风光…中餐后游览素有“浙江第一渔村”之称的——【东门渔岛·妈祖庙】（无门票，赠送游览，约1小时）：东门渔村素有“浙江第一渔村”之称、与石浦渔港隔海相望，著名影片《渔光曲》就取景于此。1934年，电影艺术大师、现实主义奠基人蔡楚生率孟君谋、韩兰根、王人美、聂耳、谭友六、罗彭、周克等电影人30余人，来东门岛拍摄电影《渔光曲》。后夜游沿山而筑、依山临海、人称“城在港上，山在城中”--【石浦渔港古城】（18:00点过后无门票，赠送游览，约1小时），游渔港老街，尝风情小吃，观渔家灯火。古城始建于明代，距今已有600多年的历史，它一头连着渔港、一头深藏在山间谷地，城墙随山势起伏而筑，城门就形而构，老屋梯级而建，街巷拾级而上，蜿蜒曲折。石浦人世世代代以海为生，蕴涵出众多神奇的渔文化和渔风情，丰富而广博。尽管时代变迁，但徜徉在石浦老街中，依然可以玩味到明清建筑的丝丝风貌，渔贾文化的连绵气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农家2-3人间(不含洗漱用品，空调自理10元/人晚）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象山-无锡
                <w:br/>
              </w:t>
            </w:r>
          </w:p>
          <w:p>
            <w:pPr>
              <w:pStyle w:val="indent"/>
            </w:pPr>
            <w:r>
              <w:rPr>
                <w:rFonts w:ascii="微软雅黑" w:hAnsi="微软雅黑" w:eastAsia="微软雅黑" w:cs="微软雅黑"/>
                <w:color w:val="000000"/>
                <w:sz w:val="20"/>
                <w:szCs w:val="20"/>
              </w:rPr>
              <w:t xml:space="preserve">
                早餐后前往【象山开渔季&amp;海鲜批发市场自由选购】（赠送游览，约1小时）左盼右盼，终于熬过四个半月，终于盼来了东海开渔季，各类生猛的海鲜全都浮出海面。据不完全统计，东海有鱼类近千种、虾蟹贝类海鲜百余种，还有其他海藻类海产品数十种，实打实一座被自然眷顾的“海鲜宝库”！。。。后游览“首批全国特色景观旅游名镇"——【溪口老街】（无门票，赠送游览，约1小时）溪口老街是溪口镇上主要的街道，这条以武岭门作起点的大街，大致可分为两段，流水淙淙的剡溪及翠绿的笔架山，令整条老街显得山明水秀。除丰镐房外，不少与蒋氏有关的景点遍布街上，如蒋介石与宋美龄新婚时所住的文昌阁、蒋经国由苏联回国后所住的小洋楼、蒋氏宗祠，以及蒋介石的出生地玉泰盐铺等。欣赏景点之余，老街上店铺几乎间间有售的溪口千层饼，是不可错过的名产。这种有百多年历史的小食，以粉烤制而成，松脆饼面洒满了苔菜及芝麻，味道咸咸甜甜的，相当特别，难怪小时候的蒋介石对它情有独锺。可自行参观蒋氏故里、小洋房、文昌阁、玉泰盐铺等景点（不含门票)中餐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【正餐】占床含2早4正餐
                <w:br/>
                <w:br/>
                【住宿】宿农家2-3人间（（自备洗漱用品，开空调另付费用10元/人/晚）
                <w:br/>
                <w:br/>
                【交通】空调旅游车（根据人数安排车型，1人1正座）
                <w:br/>
                <w:br/>
                【导游】全程导游服务费10元/人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自理：大巴车半边山入园费20
                <w:br/>
                <w:br/>
                <w:br/>
                <w:br/>
                【用餐】1正餐请自理（导游可协助代订）；
                <w:br/>
                <w:br/>
                【餐标】正餐餐标 30元/人/餐起订，10 人一桌，10 菜 1 汤， 人数不足10人时，在每人用餐标准不变的前提下调整餐食的份量；
                <w:br/>
                <w:br/>
                【保险】强烈建议游客购买旅游意外险
                <w:br/>
                <w:br/>
                【门票】除行程内已包含（团队价）景点第一大门票外的二次消费（如索道、娱乐项目、请香等、水上项目），请游客自愿选择，旅行社及导游不参与；
                <w:br/>
                <w:br/>
                <w:br/>
                <w:br/>
                一：【补房差】补房差160元/人，只补不退
                <w:br/>
                <w:br/>
                                      五一黄金周补房差240元/人，只补不退
                <w:br/>
                <w:br/>
                二：【参考酒店】宿2晚象山农家
                <w:br/>
                <w:br/>
                三：儿童补门票如产生儿童门票费用，游客可自行到景区/场馆购买门票或由服务人员代为购买；
                <w:br/>
                <w:br/>
                四：儿童早餐补
                <w:br/>
                <w:br/>
                早餐20*2餐=40元，正餐20*4餐=80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报名前请务必知晓
                <w:br/>
                <w:br/>
                【下海提醒】旅行社和导游员提醒您，玩水不要下海，不管浪大浪小，海况复杂严禁下海游泳；
                <w:br/>
                <w:br/>
                【海滨注意】登礁赶海请注意，礁石区域地形复杂，要注意观察海域附近情况，服从工作人员管理，了解潮汐规律，在涨潮时及时撤离礁石，防止海水阻断归路；风大浪高或恶劣天气时严禁登礁赶海；
                <w:br/>
                <w:br/>
                【海滨饮食】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9、【游客违约】旅游者在行程开始前7日以内提出解除合同
                <w:br/>
                ①行程开始前6日至4日，按旅游费用总额的20%:
                <w:br/>
                ②行程开始前3日至1日，按旅游费用总额的40%:
                <w:br/>
                ③行程开始当日，按旅游费用总额的60%
                <w:br/>
                【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13、以上图片或来自互联网、仅供参考，版权依旧归原作者所有，如若有涉及侵权请予以告知。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2025-09-10T06:05:13+08:00</dcterms:created>
  <dcterms:modified xsi:type="dcterms:W3CDTF">2025-09-10T06:05:13+08:00</dcterms:modified>
</cp:coreProperties>
</file>

<file path=docProps/custom.xml><?xml version="1.0" encoding="utf-8"?>
<Properties xmlns="http://schemas.openxmlformats.org/officeDocument/2006/custom-properties" xmlns:vt="http://schemas.openxmlformats.org/officeDocument/2006/docPropsVTypes"/>
</file>