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【浙漂BE10】【象山赶海漂流2日】象山赶海丨五彩渔镇丨半边山沙滩赶海拾贝丨登131南京舰丨棠云西江峡谷皮筏漂流丨溪口老街 1晚太平洋国际大酒店，夜游海鲜一条街 亲子研学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✔️纯玩0购物，宿五星太平洋大酒店；享金钟广场海鲜一条街
                <w:br/>
                ✔️特别赠送：价值188元棠云西江激情皮筏漂流大门票
                <w:br/>
                ✔️独家体验半边山沙滩玩海，登131南京舰体验海军威风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早上指定时间、地点集合发车至“东方不老岛，海上仙子国”--象山；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象山港跨海大桥】，是国内首座市域铁路跨海大桥，全长约8.2公里，跨海段桥梁长约6.2公里，主跨688米。到达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入园综费20元/人不含，享受自理打包优惠价），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登半边山旅游度假区的神秘新成员--【中国海军131南京舰主题园】（费用60元不含，享受自理打包优惠价，舰上自由活动），作为1977年在东海舰队服役的首艘国产第一代导弹驱逐舰，舰体长132米、宽12.8米、高29米、吃水4.5米，以甲板为分界线，上有5层、下有3层，是个妥妥的“巨无霸”！舰上搭载的武器系统、导弹发射架、双管舰炮、火控雷达、12管火箭深弹发射装置、警戒雷达…能让军事迷们大开眼界，甚至还有机会可以亲手操作！军舰参观的入口，设置在尾部，沿着黄绿引导线在甲板上绕军舰大半圈后，再登舰桥逐层参观，操纵室、伙房、兵舱、走廊…还增设有展览区域和互动体验区，能够全方位、多角度地，了解南京舰历史故事和我国海军发展历程！【研学新体验】南京舰更是一个寓教于乐的研学基地，带上孩子，来一场说走就走的红色之旅，让他们在参观中了解历史，在体验中增长知识。这样的教育方式，比任何课本都来得生动有趣！后入住酒店自由休闲娱乐，可自行前往金钟广场海鲜一条街，夜宵排档是这条美食街的最大亮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宁波五星太平洋大酒店（未挂牌）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开启湿身体验--【棠云西江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w:br/>
                <w:br/>
                特别说明：漂流受水位、天气等影响，如遇景区管制，旅行社则根据实际情况改成同级漂流，敬请谅解！
                <w:br/>
                <w:br/>
                Tips：漂流5岁以下儿童、60周岁以上老人、患有心脏病、心脑血管疾病、癫痫病、孕妇、高血压人群、残障人士、酗酒过度者禁止参加漂流。以上信息仅供参考，以景区即时发布的信息为准。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1、住宿：宁波五星太平洋大酒店 （未挂牌）
                <w:br/>
                2、用餐：占床者赠送自助早（此为赠送不用不退）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1、自理：半边山旅游大巴车入园综费20元+登131南京舰门市价60元，打包优惠价50元（自愿自理）
                <w:br/>
                2、用餐：正餐不含，请自理（导游可代订）
                <w:br/>
                3、保险：建议游客购买旅游意外险
                <w:br/>
                4、除景点第一大门票外的二次消费（如索道、娱乐项目、请香等），请游客自愿选择，旅行社及导游不参与
                <w:br/>
                <w:br/>
                <w:br/>
                <w:br/>
                补票政策
                <w:br/>
                <w:br/>
                门票：
                <w:br/>
                ①棠云西江漂流：5岁以下儿童不可漂流，5岁以上补50元/人
                <w:br/>
                <w:br/>
                酒店早餐：（实际以酒店前台收费政策为准）
                <w:br/>
                1.2米以下免费，1.2-1.4米之间19元/位，1.4米以上38元/位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3、单人房差：产生单男单女，尽量安排拼房或补房差，补房差120元/晚，退房差80元/晚；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2.以上线路为散客拼团特价线，故满30人发班，由“同行假期”指定社承接；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2025-07-08T09:56:57+08:00</dcterms:created>
  <dcterms:modified xsi:type="dcterms:W3CDTF">2025-07-08T09:56:57+08:00</dcterms:modified>
</cp:coreProperties>
</file>

<file path=docProps/custom.xml><?xml version="1.0" encoding="utf-8"?>
<Properties xmlns="http://schemas.openxmlformats.org/officeDocument/2006/custom-properties" xmlns:vt="http://schemas.openxmlformats.org/officeDocument/2006/docPropsVTypes"/>
</file>