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【新疆】独库全北疆双飞9日游行程单</w:t>
      </w:r>
    </w:p>
    <w:p>
      <w:pPr>
        <w:jc w:val="center"/>
        <w:spacing w:after="100"/>
      </w:pPr>
      <w:r>
        <w:rPr>
          <w:rFonts w:ascii="微软雅黑" w:hAnsi="微软雅黑" w:eastAsia="微软雅黑" w:cs="微软雅黑"/>
          <w:sz w:val="20"/>
          <w:szCs w:val="20"/>
        </w:rPr>
        <w:t xml:space="preserve">五彩滩、喀纳斯、禾木、魔鬼城、赛里木湖、那拉提、独山子大峡谷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XYXB-XJ1716359002IE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独家精创：喀纳斯、禾木景区玩够6小时；5个5A景区不做选择全都要
                <w:br/>
                匠心定制：6人精致小团，1人也发团，单人出行免房差
                <w:br/>
                优品住宿：升级7晚四钻酒店，升级喀纳斯、禾木双景区住宿
                <w:br/>
                无忧之旅：真纯玩无购物，让旅行回归本质，宝贵的时间通通留在美景中
                <w:br/>
                舒适无忧：优先安排同龄同车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根据航班前往乌鲁木齐，抵达后我社安排专职接站人员迎接远道而来的贵宾，带领大家前往举世闻名的新疆维吾尔自治区首府—【乌鲁木齐】，踏上举世闻名的古“丝绸之路”，乘车赴酒店后入住休息。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乌鲁木齐：海龙泉、绿洲饭店、海德、昆仑宾馆北楼、伊犁大酒店、翼龙、银星或同级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乌鲁木齐—S21—布尔津（约500KM/6.5小时）
                <w:br/>
              </w:t>
            </w:r>
          </w:p>
          <w:p>
            <w:pPr>
              <w:pStyle w:val="indent"/>
            </w:pPr>
            <w:r>
              <w:rPr>
                <w:rFonts w:ascii="微软雅黑" w:hAnsi="微软雅黑" w:eastAsia="微软雅黑" w:cs="微软雅黑"/>
                <w:color w:val="000000"/>
                <w:sz w:val="20"/>
                <w:szCs w:val="20"/>
              </w:rPr>
              <w:t xml:space="preserve">
                【S21沙漠公路】（途经）S21公路是新疆首条沙漠高速公路，由北向南，途经北屯市、福海县，昌吉回族自治州、五家渠市，路线全长342.538km，设计车速达120km/h。这个沙漠可不一般，这是中国第二大沙漠，仅次于塔克拉玛干沙漠的古尔班通古特沙漠同时它也是中国面积最大的固定、半固定沙漠。古尔班通古特沙漠并不是一块，而是由西部索布古尔布格莱沙漠、东部霍景涅里辛沙漠、中部德佐索腾艾里松沙漠和北部阔布北—阿克库姆沙漠四部分组成。这也足见这片沙漠的面积是非常大的。
                <w:br/>
                【乌伦古湖】（途径车观）福海县境内，又名布伦托海、大海子(相邻的吉力湖则称小海子)、福海，这里也是新疆仅次于博斯腾湖的第二大渔业基地。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布尔津县：友谊峰、夜光城、澜庭、湘疆、上士、格林城、七月海或同级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布尔津—禾木—禾木（约125KM/2.5小时）
                <w:br/>
              </w:t>
            </w:r>
          </w:p>
          <w:p>
            <w:pPr>
              <w:pStyle w:val="indent"/>
            </w:pPr>
            <w:r>
              <w:rPr>
                <w:rFonts w:ascii="微软雅黑" w:hAnsi="微软雅黑" w:eastAsia="微软雅黑" w:cs="微软雅黑"/>
                <w:color w:val="000000"/>
                <w:sz w:val="20"/>
                <w:szCs w:val="20"/>
              </w:rPr>
              <w:t xml:space="preserve">
                【禾木村】（含门票+区间车，游览时间约6小时）禾木村的房子全是原木搭建而成的，充满了原始的味道，早晨
                <w:br/>
                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禾木景区：阳光小木屋、丽呈别院、双穗禾、沁雅别苑、雅舍美宿、禾木之星、嘉禾神木、禾木山庄、磊海山庄、秋暝山居、醉美禾木、微澜山居、御园山庄、蕊蕊山庄或同级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禾木—喀纳斯—贾登裕（约80KM/2小时）
                <w:br/>
              </w:t>
            </w:r>
          </w:p>
          <w:p>
            <w:pPr>
              <w:pStyle w:val="indent"/>
            </w:pPr>
            <w:r>
              <w:rPr>
                <w:rFonts w:ascii="微软雅黑" w:hAnsi="微软雅黑" w:eastAsia="微软雅黑" w:cs="微软雅黑"/>
                <w:color w:val="000000"/>
                <w:sz w:val="20"/>
                <w:szCs w:val="20"/>
              </w:rPr>
              <w:t xml:space="preserve">
                【喀纳斯】（含门票+区间车，游览时间约6小时）可选择三个方向游玩，
                <w:br/>
                观看【卧龙湾、月亮湾、神仙湾】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贾登峪：白桦林、仙峰、森海、鸿福生态、金美佳、农十师或同级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喀纳斯/贾登裕—五彩滩—乌尔禾魔鬼城—克拉玛依/奎屯（约650KM/8H）
                <w:br/>
              </w:t>
            </w:r>
          </w:p>
          <w:p>
            <w:pPr>
              <w:pStyle w:val="indent"/>
            </w:pPr>
            <w:r>
              <w:rPr>
                <w:rFonts w:ascii="微软雅黑" w:hAnsi="微软雅黑" w:eastAsia="微软雅黑" w:cs="微软雅黑"/>
                <w:color w:val="000000"/>
                <w:sz w:val="20"/>
                <w:szCs w:val="20"/>
              </w:rPr>
              <w:t xml:space="preserve">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克拉玛依：正天华夏、景徽、君悦百合、恒隆、金丝玉、亿森或同级/奎屯：星程（天北新区）、锦汇、润锦、金泽宏富泉、凯祥或同级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克拉玛依/奎屯—赛里木湖—伊宁市（约580KM/7H）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
                <w:br/>
                一滴眼泪的高山冷水湖，国家5A级风景名胜区，湖面海拔2073米，周围长年有雪山相映，湖面宽20米，长约30
                <w:br/>
                公里，静谧如画，湖畔草原丰茂，野花遍地，牛羊成群，牧帐炊烟；一年四季，景色各异，春夏季节是摄影家的天堂，冬季被称之为：东方的贝加尔湖；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伊宁：隆鑫A、中亚、瑞阳皇冠、伊犁河2号楼、雅景、云端或同级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伊宁市—那拉提—伊宁市（约500KM/6H）
                <w:br/>
              </w:t>
            </w:r>
          </w:p>
          <w:p>
            <w:pPr>
              <w:pStyle w:val="indent"/>
            </w:pPr>
            <w:r>
              <w:rPr>
                <w:rFonts w:ascii="微软雅黑" w:hAnsi="微软雅黑" w:eastAsia="微软雅黑" w:cs="微软雅黑"/>
                <w:color w:val="000000"/>
                <w:sz w:val="20"/>
                <w:szCs w:val="20"/>
              </w:rPr>
              <w:t xml:space="preserve">
                【那拉提·空中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伊宁：隆鑫A、中亚、瑞阳皇冠、伊犁河2号楼、雅景、云端或同级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伊宁市—独山子大峡谷—乌鲁木齐（全程约760KM/9小时）
                <w:br/>
              </w:t>
            </w:r>
          </w:p>
          <w:p>
            <w:pPr>
              <w:pStyle w:val="indent"/>
            </w:pPr>
            <w:r>
              <w:rPr>
                <w:rFonts w:ascii="微软雅黑" w:hAnsi="微软雅黑" w:eastAsia="微软雅黑" w:cs="微软雅黑"/>
                <w:color w:val="000000"/>
                <w:sz w:val="20"/>
                <w:szCs w:val="20"/>
              </w:rPr>
              <w:t xml:space="preserve">
                【独山子大峡谷】（含门票，游览时间约1小时）进行游览，途中有全国最美公路独库公路第一景，这里也是电视剧《九州缥缈录》、电影《飞驰人生》拍摄取景地，景区有着丰富旅游体验项目。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乌鲁木齐：海龙泉、绿洲饭店、海德、昆仑宾馆北楼、伊犁大酒店、翼龙、银星或同级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根据航班时间前往乌鲁木齐机场，返回出发地，结束愉快的新疆之行。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1、大交通：出发地-乌鲁木齐往返飞机票含税
                <w:br/>
                2、住宿：全程入住列出参考酒店或同级别酒店，单人的住宿费，不指定酒店（单人预定游客安排同性别拼住双人间或三人间；如要求单独住一间，则需补齐单房差）；
                <w:br/>
                参考酒店：
                <w:br/>
                乌鲁木齐：海龙泉、绿洲饭店、海德、昆仑宾馆北楼、伊犁大酒店、翼龙、银星或同级     
                <w:br/>
                布尔津县：友谊峰、夜光城、澜庭、湘疆、上士、格林城、七月海或同级    
                <w:br/>
                禾木景区：阳光小木屋、丽呈别院、双穗禾、沁雅别苑、雅舍美宿、禾木之星、嘉禾神木、禾木山庄、磊海山庄、秋暝山居、醉美禾木、微澜山居、御园山庄、蕊蕊山庄或同级    
                <w:br/>
                喀纳斯木屋：悠然、新缘、凌霄雾阁、良栖山院、扎拉特、阅湖、金莲花、最西北、M先森客栈 
                <w:br/>
                贾登峪：白桦林、仙峰、森海、鸿福生态、金美佳、农十师或同级      
                <w:br/>
                克拉玛依：正天华夏、景徽、君悦百合、恒隆、金丝玉、亿森或同级 
                <w:br/>
                奎屯：星程（天北新区）、锦汇、润锦、金泽宏富泉、凯祥或同级 
                <w:br/>
                伊宁：隆鑫A、中亚、瑞阳皇冠、伊犁河2号楼、雅景、云端或同级 
                <w:br/>
                特别提示：新疆经济落后，住宿条件有限，请务必提前做好心理准备；此线路不是享受型路线，但是一定会给您带来不一样的视觉盛宴；
                <w:br/>
                3、用餐：全程含8早，其余自理！不占床不含早餐
                <w:br/>
                4、用车：全程7座MPV商务车，油费，停车费以及过路费；
                <w:br/>
                5、门票：包含行程中所列景点首道门票及区间车：五彩滩、喀纳斯一进、禾木、魔鬼城、赛里木湖、那拉提空中草原、独山子大峡谷
                <w:br/>
                退费政策：本行程为打包价格，所有优惠门票不退！赠送项目不去不退，敬请谅解！ 
                <w:br/>
                6、司机：乌鲁木齐起止司机服务；
                <w:br/>
                7、购物：纯玩无购物（注：景区内的各种小商店不计旅游行程中规定的购物点）；
                <w:br/>
                8、保险：含旅行社责任险，强烈建议客人购买相关的个人保险；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1、旅游意外伤害保险及航空意外险（建议旅游者购买）； 
                <w:br/>
                2、因旅游者违约、自身过错、自身疾病导致的人身财产损失而额外支付的费用；
                <w:br/>
                3、景区内的娱乐自由活动自行参与项目（如：环保车、电瓶车、小交通、娱乐 ）
                <w:br/>
                4、全程入住酒店产生的单房差及加床费用；
                <w:br/>
                5、因疫情，战争，台风，海啸，地震等不可抗力因素而引起的一切食宿交通费用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—————————————————门票优惠退费明细—————————————————
                <w:br/>
                景点	门票+区间车价格	学生票退优惠	60-64岁退优惠	65岁及以上退优惠
                <w:br/>
                五彩滩	45	23	23	45
                <w:br/>
                喀纳斯一进	230	80	115	195
                <w:br/>
                禾木	102	25	51	76
                <w:br/>
                魔鬼城	62	31	31	52
                <w:br/>
                赛里木湖	145	0	0	107.5
                <w:br/>
                那拉提空中草原	135	48	48	115
                <w:br/>
                独山子大峡谷	30	15	15	30
                <w:br/>
                合计优惠	749	222	283	621.5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2025-07-16T23:00:58+08:00</dcterms:created>
  <dcterms:modified xsi:type="dcterms:W3CDTF">2025-07-16T23:00:58+08:00</dcterms:modified>
</cp:coreProperties>
</file>

<file path=docProps/custom.xml><?xml version="1.0" encoding="utf-8"?>
<Properties xmlns="http://schemas.openxmlformats.org/officeDocument/2006/custom-properties" xmlns:vt="http://schemas.openxmlformats.org/officeDocument/2006/docPropsVTypes"/>
</file>