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【臻享三湖】 S21沙漠公路 五彩滩 禾木村 喀纳斯湖 观鱼台 乌尔禾魔鬼城 赛里木湖  天山天池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KH-XJ1713319695M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【独具匠心】
                <w:br/>
                游览两座高山：天山山脉、阿勒泰山一网打尽
                <w:br/>
                游览三大湖泊：喀纳斯湖、赛里木湖、天山天池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【五彩滩】五彩的岩滩 清澈的河流 在夕阳的余晖下 折射出迷人的光芒  
                <w:br/>
                【禾 木 村】中国第一村－神的自留地－禾木村 
                <w:br/>
                【喀纳斯湖】被誉为"人间仙境、神的花园"- 中国最美的湖
                <w:br/>
                【乌尔禾魔鬼城】被《中国国家地理》评选为最美雅丹
                <w:br/>
                【赛里木湖】世界上有一种蓝叫赛里木湖蓝，最美的文案也抵不过这一眼万蓝
                <w:br/>
                【天山天池】瑶池仙境－天山天池、古称-瑶池
                <w:br/>
                【疆域玖号院】乌鲁木齐的“小喀什”新晋网红打卡新地标（美食+民俗+玉文化）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接机后送您入住酒店休息，然后自由活动，如时间允许您可自行前往推荐景点参观游览（不含单独用车）。次日出发时间导游会发信息或电话告知，请您注意查收。
                <w:br/>
                景点推荐
                <w:br/>
                推荐一：乌鲁木齐国际大巴扎夜市（无门票）：品尝新疆特色美食，这里也是新疆热情的“古丽”，好客的“巴郎”出没地，让您深刻感受浓郁的新疆民族特色；大巴扎区域是全天开放的，店铺营业时间一般是9:30—22:00左右，观光塔开放时间为10:00-22:00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在新疆旅游，一年四季的衣服最好都带着。新疆昼夜温差大，天气变化多端，早穿棉袄午穿纱是常有的事情。新疆夏季的气温大约在15~35度左右，在喀纳斯，天山等景区，因海拔较高，傍晚会开始降温，所以晚间游玩会有点冷；
                <w:br/>
                2、新疆与全国各地一样，使用北京时间，但与内地有2小时的时差，相应的作息时间也比内地推后两小时；
                <w:br/>
                3、新疆气候干燥，饮食方面应该注意：多喝水，适量吃肉，餐饮多为牛、羊肉。并且北方大部分地区口味偏重，喜辛辣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乌鲁木齐：华凌雅高饭店/尊茂鸿福/兵旅天缘/亚欣国际/明园新时代/锦江国际/福朋喜来登/西北石油/中和酒店或同级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乌鲁木齐-S21沙漠公路-五彩滩-布尔津【车程约580KM  行车约8H】
                <w:br/>
              </w:t>
            </w:r>
          </w:p>
          <w:p>
            <w:pPr>
              <w:pStyle w:val="indent"/>
            </w:pPr>
            <w:r>
              <w:rPr>
                <w:rFonts w:ascii="微软雅黑" w:hAnsi="微软雅黑" w:eastAsia="微软雅黑" w:cs="微软雅黑"/>
                <w:color w:val="000000"/>
                <w:sz w:val="20"/>
                <w:szCs w:val="20"/>
              </w:rPr>
              <w:t xml:space="preserve">
                参考行程：
                <w:br/>
                今日车程较长，我们需要一早出发（因沿途安检限速，早餐可能需要打包）。乘车穿越【S21新疆首条沙漠高速公路】，途经：中国第二大沙漠－古尔班通古特沙漠边缘，卡拉麦里有蹄类动物保护区，有幸的话可以看见国家一级保护动物普氏野马。
                <w:br/>
                下午抵达布尔津，前往游览“雅丹地貌”【五彩滩】（门票已含、约1小时左右），我国唯一的一条注入北冰洋的河流额尔齐斯河穿其而过，这里的丘陵与一般的雅丹或者丹霞地貌红黄两色的特点不同，而是由红、黄、绿、蓝、紫等多种颜色，有柔和的小土丘形状，也有峭壁嶙峋的景观，在夕阳下灿烂夺目非常漂亮。对岸的胡杨林茂密壮观，而每到秋天更是金黄灿烂。站在观景台上，将五彩滩河水和对岸的胡杨一起取进相机，便是难得的美妙画卷。游玩后乘车前往酒店入住。
                <w:br/>
                【新疆首条沙漠高速公路S21简介】
                <w:br/>
                S21阿乌高速公路即 新疆首条沙漠高速公路 ，自乌鲁木齐出发穿越准噶尔盆地、卡拉麦里有蹄类野生动物保护区 一路北上直至新疆最北城市阿勒泰市，途中贯穿 戈壁、沙漠、沙湖湿地、游牧场，同样S21沙
                <w:br/>
                漠高速也是一条 爱情之路、黄金之路、21世纪之路，此条公路为新疆首条沙漠高速公路标准，从乌鲁木齐到阿勒泰地区无需绕行，“高速直达”路程将缩至约4小时，大幅提升了旅途舒适度。 
                <w:br/>
                【五彩滩推荐理由】五彩滩一半是绿洲，一半是彩色丘陵，也因岩石层中有不同的矿物质而拥有不同的颜色，在夕阳的照射下会显出 红，橘，黄，紫，白五种色彩，非常神奇。
                <w:br/>
                【温馨提示】
                <w:br/>
                1、游玩时只能走栈道，不能翻越围栏，因为里面的地质非常疏松脆弱，不能踩踏。
                <w:br/>
                2、建议穿白色或浅色衣服，与五彩滩形成鲜明的对比效果，让照片更加生动。
                <w:br/>
                3、光线强烈的情况下，戴好墨镜保护视力，也可以减少光线对照片的影响。
                <w:br/>
                4、如果你有长焦镜头，可以更好地捕捉五彩滩的美，丰富拍摄的角度和视野。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布尔津：布尔津上士酒店/七月海酒店/澜庭假日酒店/神湖酒店/友谊峰酒店/河畔艺墅酒店/岚枫酒店/格林城大酒店/夜光城酒店/小城故事度假酒店/湘疆大酒店/或同级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布尔津－喀纳斯－禾木【车程约240KM  行车约5H】
                <w:br/>
              </w:t>
            </w:r>
          </w:p>
          <w:p>
            <w:pPr>
              <w:pStyle w:val="indent"/>
            </w:pPr>
            <w:r>
              <w:rPr>
                <w:rFonts w:ascii="微软雅黑" w:hAnsi="微软雅黑" w:eastAsia="微软雅黑" w:cs="微软雅黑"/>
                <w:color w:val="000000"/>
                <w:sz w:val="20"/>
                <w:szCs w:val="20"/>
              </w:rPr>
              <w:t xml:space="preserve">
                参考行程：
                <w:br/>
                <w:br/>
                <w:br/>
                <w:br/>
                早餐后乘车前往贾登峪换乘中心乘区间车进入“人间净土”【喀纳斯国家地质公园】（含区间车，约3
                <w:br/>
                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后前往【观鱼台-赠送】，俯瞰整个喀纳斯湖，欣赏喀纳斯湖全景，喀纳斯湖是一个有名的变色湖，水色时而碧绿，时而蔚蓝，时而灰青，时而乳白，一日可变数色，传说在喀纳斯湖会有“水怪”出没哦！可自行前往【图瓦人家访－自理】体验当地人的生活，聆听千年的呼麦，之后可乘坐【喀纳斯游船－自理】欣赏喀纳斯三道弯湖光山色美景，游玩后乘车前往酒店入住。
                <w:br/>
                【温馨提示】
                <w:br/>
                1、喀纳斯因恶劣天气等不可抗力因素以及观鱼台未运营等，造成赠送项目无法参观等特殊情况无任何退费；
                <w:br/>
                2、喀纳斯美景举世闻名，但由于地处山区，住宿用餐条件受限，敬请做好心理准备；
                <w:br/>
                3、景区很大，游玩自由，切记注意安全并请准时归队。以免错过晚班区间及晚餐时间；
                <w:br/>
                4、喀纳斯景区内有3大娱乐项目，我社赠送【观鱼台】，另外【游船】和【家访】客人按需自愿选择参加，如遇旅游旺季，需排队等待，可提前寻求导游帮助，代为预订（游船：120元/人、图瓦人家访120元/人）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禾木木屋体验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禾木村—乌尔禾镇【车程约430KM  行车约7H】
                <w:br/>
              </w:t>
            </w:r>
          </w:p>
          <w:p>
            <w:pPr>
              <w:pStyle w:val="indent"/>
            </w:pPr>
            <w:r>
              <w:rPr>
                <w:rFonts w:ascii="微软雅黑" w:hAnsi="微软雅黑" w:eastAsia="微软雅黑" w:cs="微软雅黑"/>
                <w:color w:val="000000"/>
                <w:sz w:val="20"/>
                <w:szCs w:val="20"/>
              </w:rPr>
              <w:t xml:space="preserve">
                今日用餐：早餐：酒店赠送     中餐：团餐         晚餐：自理
                <w:br/>
                早餐后乘车前往“神的自留地”【禾木村】（已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
                <w:br/>
                和谐自然地融为一体，十分壮观。可登【禾木观景台】，眺望山下整个禾木村落，山下的禾木村景色优美，
                <w:br/>
                错落有致地散落在平地间，依山傍水、白桦树荫，漫步其中呼吸带着泥土芬芳的新鲜空气，感受纯粹的原
                <w:br/>
                野气息.摄影家的天堂，美如画卷。漫步其中呼吸带着泥土芬芳的新鲜空气，感受纯粹的原野气息，游玩乘车下山前往乌尔禾镇入住酒店。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3、禾木景区因4-5月、9月白天时长较短及8月旺季排队等候等因素、游览时间相对缩短1小时左右。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乌尔禾参考酒店：西部乌镇内四钻酒店/海棠酒店/克拉玛依锦江都城/恒隆国际/君悦百合/准格尔饭 店/怡兰花园或同级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乌尔禾-乌尔禾魔鬼城-博乐（车程约500KM，约6H）
                <w:br/>
              </w:t>
            </w:r>
          </w:p>
          <w:p>
            <w:pPr>
              <w:pStyle w:val="indent"/>
            </w:pPr>
            <w:r>
              <w:rPr>
                <w:rFonts w:ascii="微软雅黑" w:hAnsi="微软雅黑" w:eastAsia="微软雅黑" w:cs="微软雅黑"/>
                <w:color w:val="000000"/>
                <w:sz w:val="20"/>
                <w:szCs w:val="20"/>
              </w:rPr>
              <w:t xml:space="preserve">
                参考行程：
                <w:br/>
                早餐后前往“雅丹地貌的典型代表”【乌尔禾世界魔鬼城】（门票已含、约1.5小时左右），地质学上称它为“戈壁台地”，因城内台地间常有大风呼啸，好似鬼哭狼嚎，故称之为魔鬼城。乌尔禾区魔鬼城景区是国家5A级景区。历经风雨剥蚀，大自然的鬼斧神工把魔鬼城地面雕刻成了深浅不一的沟壑和高低错落的台地，魔鬼城显得神秘而又美艳。游玩后乘车前往博乐入住酒店。
                <w:br/>
                【温馨提示】
                <w:br/>
                由于景区气候较为干燥，当地紫外线强，请带太阳帽和防晒油等；请遵守景区规定，不擅自攀登景点。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精河参考酒店：博乐艾比湖/博乐酒店/世纪枫尚/供销新合/鸿丰酒店/惠庭宾馆/博尔塔拉或同级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博乐－赛里木湖－呼图壁（车程约450KM，约6H）
                <w:br/>
              </w:t>
            </w:r>
          </w:p>
          <w:p>
            <w:pPr>
              <w:pStyle w:val="indent"/>
            </w:pPr>
            <w:r>
              <w:rPr>
                <w:rFonts w:ascii="微软雅黑" w:hAnsi="微软雅黑" w:eastAsia="微软雅黑" w:cs="微软雅黑"/>
                <w:color w:val="000000"/>
                <w:sz w:val="20"/>
                <w:szCs w:val="20"/>
              </w:rPr>
              <w:t xml:space="preserve">
                参考行程：
                <w:br/>
                早餐后前往被誉为“大西洋最后一滴眼泪”的—【赛里木湖】（含门区间、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县，沿途观赏自然风光。晚入住呼图壁县酒店休息。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
                <w:br/>
                　 注意个人安排，赛湖汽车请留意过往车辆。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呼图壁参考酒店：富源假日/疆郡酒店/迎宾馆或同级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呼图壁－疆域玖号院－天山天池－乌鲁木齐【车程约400KM  行车约5H】
                <w:br/>
              </w:t>
            </w:r>
          </w:p>
          <w:p>
            <w:pPr>
              <w:pStyle w:val="indent"/>
            </w:pPr>
            <w:r>
              <w:rPr>
                <w:rFonts w:ascii="微软雅黑" w:hAnsi="微软雅黑" w:eastAsia="微软雅黑" w:cs="微软雅黑"/>
                <w:color w:val="000000"/>
                <w:sz w:val="20"/>
                <w:szCs w:val="20"/>
              </w:rPr>
              <w:t xml:space="preserve">
                参考行程：
                <w:br/>
                早餐后乘车前往乌鲁木齐新晋网红打卡地－【疆域玖号院－旅拍】，之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玉石文化
                <w:br/>
                <w:br/>
                <w:br/>
                <w:br/>
                于一体的网红点，在这里还可以在小众地标打卡拍照，留下属于自己的独家记忆，深入了解千年和田玉文
                <w:br/>
                化及接触新疆悠久的玉石文明，为您的旅途增添风采。下午前往游览“人间瑶池”【天山天池风景区－含区间车】（约2小时左右），天山天池是国家5A级区，有“天山明珠”之称，古称“瑶池”，位于天山山脉东部的博格达峰脚下，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之后返回酒店休息。
                <w:br/>
                独家专享：赠送民族特色旅拍（包含：民族服饰一套+5张无精修照片+旅拍景点一网红疆域玖号院）
                <w:br/>
                【温馨提示】
                <w:br/>
                1、天山天池景区正常游览时间会因4-5月、9月白天时长较短，以及8月旺季景区会排队等候等因素、造成游览时间相对会缩短1小时左右，景区路边有很多兜售商品的小贩（此为社会行为非购物安排）如若购买请注意质量；
                <w:br/>
                2、根据天气携带衣物，3-5月的山顶温度低，风也大，带件厚外套、加绒冲锋衣、羽绒都可以；
                <w:br/>
                3、天池景区物价较高，东西较少，建议携带一些零食；
                <w:br/>
                4、景区内的大巴需要1个小时才能到达天池，整个路况都是盘山公路，晕车的朋友要提前准备晕车药哦；
                <w:br/>
                5、紫外线比较强，请做好防晒措施；
                <w:br/>
                冬春季节时，木栈道比较湿滑，注意慢走慢行。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乌鲁木齐参考酒店：华凌雅高饭店/尊茂鸿福/兵旅天缘/亚欣国际/明园新时代/锦江国际/福朋喜来 登/西北石油或中和酒店或同级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机票：出发地往返乌鲁木齐的机票，含税含行李额；
                <w:br/>
                交通：全程使用2+1航空座椅豪华旅游大巴，如12人以下则根据人数安排其他车型（接送机服务为专职人员接送，接送机车辆根据人数安排，不限车型。）；
                <w:br/>
                住宿：全程含7晚住宿，精选3晚4钻酒店+升级2晚豪华5钻+1晚禾木景区特色木屋+1晚舒适型新疆酒店整体条件水平与内地差距较大，不能跟一二三线城市相比；乡镇、山区、景区酒店又比城市酒店差一到二个档次，请团友做好心理准备；
                <w:br/>
                门票：行程中所列景点首道大门票及区间车：门票已享受团队优惠政策，优惠差价不以门市挂牌价为准；（满60周岁报名门票优惠100元/人；65周岁以上报名门票优惠200元/人；提供特殊证件（残疾证、军官证）门票优惠100元/人）
                <w:br/>
                用餐：含7早10正餐，正餐平均50元/人（正餐八菜一汤十人一桌，不足十人则按比例减少菜品数量和分量）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导游：持证中文导游讲解服务（接驳部分不含导游，10人以下司机兼工作人员、负责安全驾驶、购买门票、办理入住、安排用餐等工作）；
                <w:br/>
                2-11周岁儿童：包含机票、旅游车费、正餐、导游服务；不占床，不含早餐，不含门票费用；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1、报价是按照2人入住1间房计算的价格。本产品不接受拼房，单人需补房差；
                <w:br/>
                2、自由活动期间交通费、餐费等私人费用；行程中不含的餐；购物场所内消费；
                <w:br/>
                3、酒店非免费餐饮费、洗衣、理发、电话、饮料、烟酒、付费电视、行李搬运等费用；
                <w:br/>
                4、因交通延误、取消等意外事件或战争、罢工、自然灾害等不可抗力导致的额外费用；
                <w:br/>
                5、因旅游者违约、自身过错、自身疾病导致的人身财产损失而额外支付的费用；
                <w:br/>
                6、不含航空保险及旅游意外伤害保险（建议旅游者购买）；
                <w:br/>
                7、“旅游费用包含”内容以外的所有费用。及行程中未提到的其他费用等；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1、门票已享受最优惠政策，在旅游过程中，如未发生的门票，我社不予退款，（包括人力不可抗力因素或天气因素导致景点不能正常游览）；持有特殊证件的游客 ，如老年证、导游证、经理资格证、军官证、学生证等等证件，均不可再次享受门票优惠或退费政策； 此行程未产生的门票、用餐、住宿、车费等所有一切费用 ，一律不退；
                <w:br/>
                2、散客接送均为司机接送 ，敬请谅解！
                <w:br/>
                3、我社有对行程顺序、时间进行适当调整的权利，但不减少景点。因突发事件、人力不可抗拒的因素、不可预 见因素导致（如天气变化、自然灾害、航班、火车延误取消交通及航空管制、政治因素管制等）行程时间延长或 缩减 ，旅行社可视情况变更或取消行程，超出原定费用部分由旅游者承担 ，缩减费用 ，剩余部分退还旅游者、或 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 效凭据！尤其是对不满意或要投诉的情况 ，请尽量具体、详细注明，以便我社调查核实！在行程过程中若对我社 提供的服务标准有异议，请在当时提出并沟通解决；若因特殊情况当时无法解决可进行备案 ，并由地接导游和游 客双方签认，返程后再行协商解决；  若游客当时未明确提出异议 ，或因未填写意见单 ，我社视为游客自行放弃权 利 ，则无法受理投诉 ，多谢合作与支持！（投诉解决期限为团队返回后 7 天内有效）！
                <w:br/>
                5、请旅游者保留好《出团通知》，下地如没见接机人员可拨打相关人员电话 ，会有专业的客服人员为游客解决相 关问题。
                <w:br/>
                6、旅行社对旅游产品有自主定价行为 ，会因交通方式、出发城市 ，报名时间、各家旅行社促销力度不同机票折扣、活动等诸多不同相关因素而报名价格不同 ，整团可能会出现价格差异 ，游客报名已视为同意此价格，因此我社一律不接受因为价格不同而产生的投诉事宜。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
                <w:br/>
                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
                <w:br/>
                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2025-06-09T15:56:31+08:00</dcterms:created>
  <dcterms:modified xsi:type="dcterms:W3CDTF">2025-06-09T15:56:31+08:00</dcterms:modified>
</cp:coreProperties>
</file>

<file path=docProps/custom.xml><?xml version="1.0" encoding="utf-8"?>
<Properties xmlns="http://schemas.openxmlformats.org/officeDocument/2006/custom-properties" xmlns:vt="http://schemas.openxmlformats.org/officeDocument/2006/docPropsVTypes"/>
</file>