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【跟团游】爱达邮轮魔都号 2024-07-07 上海-济州-佐世保-上海5天4晚行程单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XKH-RB1712903775ki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出发    登船时间： 11:30 - 15:00       离港时间：16:00
                <w:br/>
              </w:t>
            </w:r>
          </w:p>
          <w:p>
            <w:pPr>
              <w:pStyle w:val="indent"/>
            </w:pPr>
            <w:r>
              <w:rPr>
                <w:rFonts w:ascii="微软雅黑" w:hAnsi="微软雅黑" w:eastAsia="微软雅黑" w:cs="微软雅黑"/>
                <w:color w:val="000000"/>
                <w:sz w:val="20"/>
                <w:szCs w:val="20"/>
              </w:rPr>
              <w:t xml:space="preserve">
                出发港介绍
                <w:br/>
                这座国际大都市以其独特的历史、文化和现代化面貌吸引着成千上万的游客。欢迎来到上海吴淞口国际邮轮码头，您需办理行李托运及登船手续，通过安检与海关后，使用房卡登船，即可开启一场精彩的海上邮轮之旅。
                <w:br/>
                包含：邮轮午、晚餐
                <w:br/>
                实际登船时间请以邮轮公司通知的最新登船时间为准。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济州（西归浦） 抵达时间：14:00 起航时间：22:30
                <w:br/>
              </w:t>
            </w:r>
          </w:p>
          <w:p>
            <w:pPr>
              <w:pStyle w:val="indent"/>
            </w:pPr>
            <w:r>
              <w:rPr>
                <w:rFonts w:ascii="微软雅黑" w:hAnsi="微软雅黑" w:eastAsia="微软雅黑" w:cs="微软雅黑"/>
                <w:color w:val="000000"/>
                <w:sz w:val="20"/>
                <w:szCs w:val="20"/>
              </w:rPr>
              <w:t xml:space="preserve">
                目的港介绍
                <w:br/>
                您可以在海边享受阳光、沙滩和海鲜大餐，也可以在绿意盎然的牧场体验农耕生活。济州岛的热情好客和独特的文化氛围将为您带来难忘的旅行体验。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佐世保 抵达时间：11:35 起航时间：21:00
                <w:br/>
              </w:t>
            </w:r>
          </w:p>
          <w:p>
            <w:pPr>
              <w:pStyle w:val="indent"/>
            </w:pPr>
            <w:r>
              <w:rPr>
                <w:rFonts w:ascii="微软雅黑" w:hAnsi="微软雅黑" w:eastAsia="微软雅黑" w:cs="微软雅黑"/>
                <w:color w:val="000000"/>
                <w:sz w:val="20"/>
                <w:szCs w:val="20"/>
              </w:rPr>
              <w:t xml:space="preserve">
                目的港介绍
                <w:br/>
                佐世保市以日本的造船和国防工业之城为人所知，设有驻日美军的佐世保美国海军基地，也是九州现有最大的主题乐园“豪斯登堡”所在地。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在碧蓝的海面上逃离日常的喧嚣，您可以品尝精选世界美食和中国地道珍馐，体验美食文化的全新探索，或者徜徉在集创新演艺、时尚休闲、艺术展陈和亲子娱乐为一体的体验空间，以五感沉浸的方式打开新的世界。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欢迎回到上海，本次精彩的邮轮旅行即将结束，非常感谢您在爱达邮轮度过了一段难忘的时光，我们深感荣幸能够陪伴您度过这段美好的旅程，爱达邮轮期待与您再次相遇。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1、港务费
                <w:br/>
                2、船票（住宿、餐饮、免费娱乐设施、游泳池、健身房以及免费演出活动）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房、海景房、阳台房为每人每晚110港元;套房每人每晚130港元。邮轮服务费于登船后收取，以港币计价方式直接计入您的船卡消费账单中。下船前，船方统一在您船卡绑定的信用卡中自动扣除。没有绑定信用卡的客人，请在航次结束前前往船上5层服务台通过现金、微信、支付宝等方式进行结账。
                <w:br/>
                2、邮轮旅游意外险(强烈建议旅客自行购买)
                <w:br/>
                3、旅客自行前往邮轮母港的交通费用。
                <w:br/>
                4、2019年1月7日及之后出发的航次 (含1月7日当日出发的航次)，凡是行程会停靠日本港口的航次，已满2岁的旅客均需支付1000日元的“国际观光旅客税”。此税费将以等直港币的金额计入您的船上消费账户中，请您在下船前支付。
                <w:br/>
                5、上述“费用包含”项下未列示的其他费用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在国家文旅部宣布恢复旅行社经营中国公民赴日出境团队旅游业务通知之前，暂不接受团队预订。
                <w:br/>
                预定须知:新冠接种疫苗、核酸检测等要求，具体请参见蓝梦邮轮复航相关政策。
                <w:br/>
                预定限制:1、婴儿
                <w:br/>
                根据蓝梦邮轮公司的规定，乘坐邮轮旅行的婴儿必须在登船当日至少满6个月。
                <w:br/>
                2、儿童
                <w:br/>
                1)儿童定义:6个月-18周岁(以登船日计算)
                <w:br/>
                2)根据蓝梦邮轮公司的规定，邮轮启航当天18周岁以下的乘客为未成年人，必须确保每个船舱中，至少有1位乘客的年龄在18周岁以上;被监护人尽可能与监护人入住同一船舱，否则船方将实际情况保留限制未成年人登船的权利。
                <w:br/>
                3)若未成年人不随其父母一起登船出行，必须要提供以下资料:
                <w:br/>
                A其父母及随行监护人必须填写“授权声明信”及“随行监护人承诺函”，请打印并签字。
                <w:br/>
                B未成年人的出生证复印件或有父母和孩子信息页面的户簿复印件。
                <w:br/>
                C如果陪同出行的成年人非未成年人的父母，而是其法定监护人，则必须出示相关的“法定监护证明”以上所有文件请未成年游客随身携带，办理登船手续时必须出示，否则船方可能拒绝该人登船。
                <w:br/>
                3、孕妇
                <w:br/>
                1)根据蓝梦邮轮公司规定，将不接受在航程开始时或航程进行中，会进入或已进入怀孕第24周的孕妇游客的预订申请。
                <w:br/>
                2)未超过24周的孕妇: 医生开具的允许登船的证明
                <w:br/>
                4、长者
                <w:br/>
                对于长者未设年龄限制，但鉴于游轮上的医疗设施及救助措施有限，建议出行前对老人 (长者)的健康状况进行评估，并由家人陪护出行，备好常用药品等
                <w:br/>
                5、特殊物品如胰岛素、大型医疗设备、氧气瓶、腹膜透析等，请提前与蓝梦邮轮联系以便申请确认是否可以携带。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退改签说明
                <w:br/>
                常规政策航次取消政策:
                <w:br/>
                1)启航前120-150天:30%取消费
                <w:br/>
                2)启航前90-119天:40%取消费
                <w:br/>
                3)启航前60-89天:50%取消费
                <w:br/>
                4)启航前1-59天:100%取消费
                <w:br/>
                5)启航前0-7天:100%取消费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【出行证件】中国大陆公民需持本人有效因私护照（护照有效期须在航次结束后仍有 6 个
                <w:br/>
                月以上）、2 张护照首页复印件（原始大小，A4 打印）。
                <w:br/>
                *特别提醒：非中国大陆国籍客人：相关签证事宜还需您自行确认，港澳台客人还需持有效的回乡证或台胞证，外国籍
                <w:br/>
                客人须持有再次进入中国的有效签证，如自备签证，请自行确认您签证的有效性，以免耽误行程！
                <w:br/>
                【未成年出行】蓝梦邮轮公司规定，18 周岁以下乘客为未成年人。若未成年人不随其父母
                <w:br/>
                一起登船出行，必须要提供以下资料：
                <w:br/>
                1）其父母及随行监护人必须填写“授权声明信”及“随行监护人承诺函”，请打印并签字。
                <w:br/>
                2）未成年人的出生证复印件或有父母和孩子信息页面的户口簿复印件。
                <w:br/>
                3）如果陪同出行的成年人非未成年人的父母，而是其法定监护人，则必须出示相关的“法定监护证明”。
                <w:br/>
                以上所有文件请未成年游客随身携带，办理登船手续时必须出示，否则船方可能拒绝该人登船。
                <w:br/>
                【孕妇出行】蓝梦邮轮规定，将不接受在航程开始时或航程进行中，会进入或已进入怀孕
                <w:br/>
                第 24 周的孕妇游客的预订申请。未超过 24 周的孕妇报名此行程，请提供医生开具的允许
                <w:br/>
                登船的证明（包含健康说明以及至航程日期的怀孕周期），于当船当天随身携带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2025-04-27T22:45:23+08:00</dcterms:created>
  <dcterms:modified xsi:type="dcterms:W3CDTF">2025-04-27T22:45:23+08:00</dcterms:modified>
</cp:coreProperties>
</file>

<file path=docProps/custom.xml><?xml version="1.0" encoding="utf-8"?>
<Properties xmlns="http://schemas.openxmlformats.org/officeDocument/2006/custom-properties" xmlns:vt="http://schemas.openxmlformats.org/officeDocument/2006/docPropsVTypes"/>
</file>