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【浙KY05】【大牌桐庐3日】 大牌桐庐丨瑶琳仙境·3D裸眼灯光秀丨桐君山·乘船穿越富春江丨天子地山野乐园丨孙权故里·龙门古镇丨网红鱼鳞坝·台阶瀑布 农家纯玩送餐3日行程单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◎纯玩0购物，全程送价值598元大门票（瑶琳仙境+富春江游船+天子地）
                <w:br/>
                ◎宿2晚亚运小镇瑶琳农家有偿赠送2早4正特色农家餐，自由卡拉OK棋牌娱乐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抵达农家乐后自由入住休息，后适时前往游览【4A山水明珠·七彩溶洞·天子地山野乐园】（景区大门票已含；上山魔毯不含享受打包优惠价，约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
                <w:br/>
                <w:br/>
                （景区风景优美，适合拍照打卡，网红景区；内有玻璃漂流/雪豹飞车等二次消费项目；游客可根据自身需求自愿选择参加！）
                <w:br/>
                <w:br/>
                后入住农家，自由棋牌卡拉OK休闲娱乐。。。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亚运村农家民宿（洗簌用品自理，空调费10元/人/晚自理）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千万游览药祖圣地--【桐君山·春江扬帆·船游富春江】（门票已含，约2小时）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
                <w:br/>
                <w:br/>
                中餐后农家休息，适时前往国家AAAA景区、桐庐王牌景点、全年恒温的千年溶洞--【瑶琳仙境·3D裸眼灯光秀】（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
                <w:br/>
                <w:br/>
                后入住农家，自由棋牌卡拉OK休闲娱乐。。。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亚运村农家民宿（洗簌用品自理，空调费10元/人/晚自理）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打卡抖音上超火的网红打卡地--【天使的翅膀·网红鱼鳞坝台阶瀑布·湖源溪廊桥】（赠送游览，约1小时），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w:br/>
                结束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补票信息：儿童1.2-1.5M之间建议报名成人价；1.2M以下按照儿童价报名；70周岁以上无优惠
                <w:br/>
                <w:br/>
                1、住宿：桐庐亚运小镇-瑶琳村干净舒适农家乐2-3人间（洗簌用品自理，空调费10元/人/晚自理）
                <w:br/>
                2、用餐：占床者有偿赠送2早4正农家餐（自理后赠送）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1、自理：天子地上山飞天魔毯+2早4正特色餐打包优惠价【共计130元】（上车后交给导游）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1、自理：富春江游船+风之谷小火车+车导综合费打包</w:t>
            </w:r>
          </w:p>
        </w:tc>
        <w:tc>
          <w:tcPr/>
          <w:p>
            <w:pPr>
              <w:pStyle w:val="indent"/>
            </w:pPr>
            <w:r>
              <w:rPr>
                <w:rFonts w:ascii="微软雅黑" w:hAnsi="微软雅黑" w:eastAsia="微软雅黑" w:cs="微软雅黑"/>
                <w:color w:val="000000"/>
                <w:sz w:val="20"/>
                <w:szCs w:val="20"/>
              </w:rPr>
              <w:t xml:space="preserve">自理：天子地上山飞天魔毯+2早4正特色餐打包优惠价【共计130元】（上车后交给导游）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2、单人房差：产生单男单女，可安排拼房或补房差，补房差180元/2晚，涉及用餐，只补不退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2025-09-10T05:56:40+08:00</dcterms:created>
  <dcterms:modified xsi:type="dcterms:W3CDTF">2025-09-10T05:56:40+08:00</dcterms:modified>
</cp:coreProperties>
</file>

<file path=docProps/custom.xml><?xml version="1.0" encoding="utf-8"?>
<Properties xmlns="http://schemas.openxmlformats.org/officeDocument/2006/custom-properties" xmlns:vt="http://schemas.openxmlformats.org/officeDocument/2006/docPropsVTypes"/>
</file>