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【五星恩施】恩施大峡谷(云龙河地缝+七星寨）全景、清江蝴蝶崖、地心谷、梭布垭石林、屏山大峡谷、宣恩仙山贡水双动5日游行程单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五星恩施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WDYY-HUB1710742836xl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产品价值：
                <w:br/>
                【经典搭配】：中国好山水，天赐恩施州，经典景点一网打尽。
                <w:br/>
                【特色美食】：专享土司吊锅宴、摔碗酒土家特色风味餐、土苗富硒宴、苗乡宴。
                <w:br/>
                【硒遇有礼】：赠送每人一罐恩施富硒茶+每日一瓶富硒矿泉水--补硒解渴、解困。
                <w:br/>
                【五星服务】：五星导游管家式服务，老司机上线，出行无忧，吃喝不愁。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- 恩施 -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 
                <w:br/>
                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土特产超市-屏山大峡谷-仙山贡水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后前往【仙山贡水】观赏最美夜景，仙山贡水以贡水河为主轴，串联起清波红妆、豆香留院、筑巢衔梦、湿地芳菲、晨钟暮鼓、施南遗韵、文澜听风、问渠如贡、步里风情、扶摇凌云等十个景点，勾勒出灵韵的城市空间。亭廊桥宇相间，粉墙黛瓦互连，碧水悠悠，青山隐隐，一花一世界，一木一浮生，身在其间，仿若步入画中，全开放式景区已实现“近者悦、远者来”，来恩施了不到宣恩欣赏炫彩夺目的音乐喷泉是不完整的；不体验一下龙游贡水的诗意浪漫是不完整的；不尝一口鲜香麻辣的烤活鱼是不完整的，不赏一场原汁原味的非遗展演是不完整的
                <w:br/>
                行程结束后前往酒店入住休息。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1.门票：含行程所列景点大门票预约（游客必须携带二代身份证，或户口本）
                <w:br/>
                2.住宿：指定酒店双标间（不提供自然单间，单男单女需补单房差）；
                <w:br/>
                3.用车：江苏-恩施 往返动车二等座，当地空调旅游车，保证每人一正座
                <w:br/>
                4.用餐：全程4早5正，10人1桌，人数不足菜品相应减少，不用不退费用；
                <w:br/>
                5.导游：全程优秀地接当地中文讲解导游服务（持国导证或旅行社工作证）（散拼接送时为工作人员，请谅解）
                <w:br/>
                6.保险：旅行社责任险，强烈建议组团社必须购买人身意外险。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必须消费：499元/人（包含恩施大峡谷景交+地面缆车+清江蝴蝶岩船票+地心谷景交+屏山船票+车导综合服务费，当地现付给导游，报名参加此行程即表示认可本必消套餐，相关费用不用不退费）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元/人；云龙河地缝小蛮腰观光垂直电梯30元自愿自理、（建议体验）地心谷玻璃桥90元/人、空中魔毯25元/人、上行电梯35元/人、屏山悬浮拍照船20-60元/人。
                <w:br/>
                2、因旅游者违约、自身过错、自身疾病等自身原因导致的人身财产损失而额外支付的费用；
                <w:br/>
                3、全程入住酒店产生的单房差费用；单房差：商务220元/人，舒适320元/人，豪华520元/人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25-75岁属于正常年龄，70岁以上需60岁以内家属陪同，75岁以上拒收。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1、行程以出团通知书为准，工作人员会提前联系客人，在机场、火车站接站，望客人仔细核对。
                <w:br/>
                2、恩施地处山区住宿吃饭不能和城市相比，请游客做好心理准备。
                <w:br/>
                3、70-74周岁老年人需根据身体状态自行决定是否参加本行程，参团需与组团社签订健康声明免责协议书，自行购买意外险，由成年家属陪同方可。
                <w:br/>
                4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恩施乃山区，旅行走路时间较长，请备一双舒适的平底鞋；昼夜温差较大,敬请注意添加衣物。
                <w:br/>
                5、游客自身原因放弃的旅游项目（包括餐、房、车和门票等）或离团者，合同终止，费用不退，责任自负。
                <w:br/>
                6、旅游意外险由客人出发前在当地保险公司购买或委托组团社代买，我社只提供旅行社责任险。客人出发前48小时以内取消合同的游客，需向我社交已经产生的旅游车位费300元/人。
                <w:br/>
                7、客人入住酒店时，请检查房间里所有设备及用具；如有损坏缺少应及时联系导游员或酒店工作人员，切勿大意，减少不必要的纠纷。
                <w:br/>
                8、请一定自觉说明是否失信人员，如因此发生无法乘坐飞机或火车，造成无法出游，所产生损失自行承担！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本产品门票已按照惠游恩施旅行社特惠政策核算而非景区挂牌价，故门票优免不以景区挂牌价为参考标准，任何年龄及证件无任何二次门票优免退费，选择此产品即视为接受此约定内容。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全程仅1个特产综合超市（硒港/硒都印象）（时间90-120分钟）
                <w:br/>
                备注：部分景区内设有特产店、工艺品、纪念品等销售专柜，不属于旅行社安排购物店范畴，绝无强制消费
                <w:br/>
                参考酒店：
                <w:br/>
                四晚舒适版经济酒店参考：时光新巢、佳兴精品酒店、硒雅馨、雅思特、晶特酒店、思峰源、宜旅、红海棠、百香阁、友信、伍幺捌、灯煌、金港雅阁、高旗、瑞赛、鸿运、逸程、悦林、玫瑰花园、巴之韵、松月楼、碧之源、合德，灵秀之星等同级商务酒店；
                <w:br/>
                四晚精选版精品酒店参考：诗曼、珙桐别苑、路客、怡合之星、城市便捷、一路同行、御景轩、铂尔曼、瑞都、禧月、城市达人、如是精品、松月楼精品等同级别酒店；
                <w:br/>
                四晚豪华版四钻酒店参考：华龙城大酒店，华美达，奥山雅阁，怡游、紫荆、住景、盛格丽、纽宾凯希璞、纽宾凯国际、宜尚、轩宇、世纪银华、怡程、万达美华、万华、锦江都城等同级酒店。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2025-08-02T21:11:27+08:00</dcterms:created>
  <dcterms:modified xsi:type="dcterms:W3CDTF">2025-08-02T21:11:27+08:00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