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品位重庆 --- 360°深度重庆、武隆天坑、地缝、大足石刻双山经典5日游行程单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08-04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 全程纯玩0购物店，全程消费透明
                <w:br/>
                ★ 优选导游带团，让您出行无忧！
                <w:br/>
                ★ 穿梭于都市大街小巷，享尽地道重庆特色美食。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全国各地--重庆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全国城市的旅行朋友们乘飞机或动车前往美丽【重庆】抵达后，乘专车前往酒店入住休息。
                <w:br/>
                温馨提示：
                <w:br/>
                1.今日抵达重庆后接站司机或者工作人员会及时联系您，请每位游客下车后保证手机畅通，等侯司机或者接站工作人员迎接，不要随意和陌生人交流，不要与陌生人随意走动，请认明并确认身份才上车。
                <w:br/>
                2.送至酒店入住后自由活动，无行程安排；在不减少景点的情况下，行程游览顺序可能会有所调整。导游将在晚 19 点至 22 点之间短信或电话联系您第二天的来酒店接您的时间以及相关安排，请您保持手机畅通。
                <w:br/>
                到达城市：重庆市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重庆商务型酒店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重庆武隆一日游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工作人员接客人，乘车送至市区五大商圈接驳站集合。09:00经渝湘高速赴武隆（高速路段约172公里，车程约2.5小时）。到达仙女山半山镇，游览世界地质奇观【天坑三硚】景区（游览2小时，统一换乘景区交通车）国家AAAAA级风景名胜区，以其壮丽而独特的“三硚夹两坑”景观称奇于世。世界最大天生桥群和世界第二大天坑群相映生辉，坑与坑之间以桥洞相望，桥与桥之间以坑相连，规模宏大，气势磅礴，瑰丽壮。是张艺谋06年电影大片《满城尽带黄金甲》唯一外景地。如亲临拍摄地、观看投资200万修建的唐朝古驿。然后游览【龙水峡地缝】(游览时间1.5小时，统一换乘景区交通车）它是几千万年前造山运动而形成，属典型的喀斯特地貌景观，峡谷长5公里，谷深200-500米，其规模宏大，气势磅礴，峡谷具有雄、险、峻、秀等特点。景区内的高山、峻岭、峡谷、流水共同构成一幅完美的山水画卷。谷两边悬崖千仞、岩壁绝险、植被茂密，地缝极其狭窄，有的仅可通人，仰头望天，一线天光；游览完毕后乘车返重庆，晚上抵达重庆渝中区解放碑附近散团，客人自行回酒店入住休息。
                <w:br/>
                交通：空调旅游大巴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重庆商务型酒店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重庆大足一日游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工作人员接客人，乘车送至市区五大商圈接驳站集合。乘车至【大足北山石刻】，北山摩崖造像始刻于唐末，至南宋结束，石刻位于大足区城北2千米的北山上。以大佛湾为中心，遍及其四周的观音坡、营盘坡、佛耳岩、北塔寺共五处。长达500多米。岩高约7米，沿崖造像。从南到北形状若新月，龛窟如蜂房。造像5000余尊。 后游览世界文化遗产【大足宝顶山石刻】（约2个小时），欣赏中国晚唐时期最大型的石窟造像艺术，宝顶山摩崖造像始凿于南宋年间，四周500米以内由岩上遍刻佛像，以六道轮回、广大宝阁楼、华严三圣像、千手观音像等最为著名，是我国石刻艺术中集佛教、儒教、道教为一体的艺术瑰宝。既然您来到了宝顶山石刻，自然少不了【大足博物馆】（周一闭馆）位于重庆市大足县龙岗街道北山路7号，占地面积58.5公顷，建筑面积18000平米，属艺术类石刻艺术专题博物馆。大足石刻博物馆主要陈列有北山石窟、宝顶山石窟、石门山石窟、南山石窟等。 截至2019年末，藏品共计有614件/套。游览【昌州古镇】该区按照5A级景区精心再现了昔日古城风韵，为配合大足石刻旅游开发的又一新景点。或【北宋街】完全按照宋朝风格打造，内设三峡佛石馆、风味小吃、特色餐饮、邮政物流、届时，游客不但能在这里看到鬼斧神工的大足石刻，还能品尝到大足乃至川渝两地的风味美食，体验巴蜀两地的非遗文化产品。游览完毕后乘车返重庆，抵达重庆渝中区解放碑附近散团，客人自行回酒店入住休息。
                <w:br/>
                温馨提示：昌州古镇和北宋街导游会根据当天情况选择其中一个景点进行参观。
                <w:br/>
                交通：空调旅游大巴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重庆商务型酒店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重庆市内一日游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在酒店接客人（具体出发时间导游当天早上07:30通知为准，各区域接客完毕以后，统一在发车点分车出发。由于早上接的客人较多；接人时间可能会有出入）●打卡成渝潮流新地标【长江索道】自费40元/人，国家AAAA级旅游景区，重庆市文物保护单位乘坐长江索道横渡长江，这里曾拍摄过周渔的火车、疯狂的石头、日照重庆等知名影视作品，它见证了重庆城市的变迁，现成为外地游客来重庆旅游的必游景点之一。或 中国西部第一高楼-【WFC会仙楼观景台】（自费128元/人）约1小时解放碑WFC观景台，高空360度看山城，享受城市的专属视角，海拔高度590米，其中74层为全露天设计，四周全是玻璃幕墙，游客可在此俯瞰两江四岸，仰望璀璨星空，感受与众不同的奇趣魅力。● 乘车漫游打卡重庆最美街道【中山四路】了解抗战一条街的历史事迹沿途听导游讲述签订“双十协定”的【桂园】及中共南方局重庆市区办事处【周公馆】的人文事迹.（此处为沿途车观）● 打卡重庆地标重庆【人民大礼堂】自由活动，重庆中国三峡博物馆主体建筑正面与人民广场、人民大礼堂保持三位一体。2020年11月18日，当选“巴蜀文化旅游走廊新地标”。总体布局通过以东西走向的人民大礼堂对称轴为主轴线，并以一个完形将人民广场与博物馆主体建筑联系起来，主轴线上人民大礼堂、人民广场、博物馆三位一体，形成“三位一体”的四维效果。外地人来渝必去打卡地！●抵达原中美合作所旧址参观【白公馆】和【渣滓洞】（渣滓洞往返换乘车20元/人自费）了解震惊中外的11.27大屠杀白公馆和渣滓洞一并被人们称作“两口活棺材”。但是它们又有所区别，观革命传统教育基地中美合作所了解震惊中外的“11、27”大屠杀事件，缅怀革命先辈。自费观看 “黎明之前”演出（69元/人（30分钟）“黎明之前”以《红岩家书》为情节脉络，通过视觉特效、实景再现、全息投影、观演互动的形式，以红岩英烈的家书、家事、诗作为主线，展现了血雨腥风、铁骨柔情、慷慨悲歌、英雄无悔四个篇章，让大家在体验过程中，感受革命者大无畏的牺牲与奉献精神。●抵达明清古镇千年古镇【磁器口】，逛一逛“磁器长歌”，一个围绕磁器口丰富的历史文化，以时空穿越的视角策划了一场以“寻磁”为主题的千年旅行，走一走古香古色的青石板路、观玲琅满目的特色商品、品重庆地方特色小吃！“一条石板路、千年磁器口”，磁器口古镇拥有"一江两溪三山四街"的独特地貌。作为嘉陵江边重要的水陆码头，曾经"白日里千人拱手，入夜后万盏明灯"繁盛一时，被赞誉为"小重庆"，是重温老重庆旧梦的好去处。●打卡网红景点【李子坝轻轨】穿楼（约10分钟）一张轻轨照片震惊国外，瞬间刷爆了朋友圈，一会儿穿梭密林、一会儿从你头顶呼啸而过、一会儿又和江水来个亲密接触、那段是地铁那段又是轻轨谁又分的清？总之我是轻轨我任性；飞檐走壁样样行。●后抵达【洪崖洞】（自由游览）古色古香的洪崖洞仿佛让你置身于千与千寻现实版场景中.洪崖洞以具巴渝传统建筑特色的"吊脚楼"风貌为主体，依山就势，沿江而建，以拥城市旅游景观、商务休闲景观和城市人文景观于一体而闻名，是游吊脚群楼、观洪崖滴翠、逛山城老街、赏巴渝文化、看两江汇流、品天下美食的好去处。
                <w:br/>
                交通：空调旅游大巴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重庆商务型酒店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重庆--各地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早餐后，根据火车时间，专车酒店接客人送重庆北站，乘动车返回，结束愉快的重庆之旅。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交通：往返动车二等座，以实际出票为准；
                <w:br/>
                用车：空调旅游车，保证一人一个正座；
                <w:br/>
                住宿：4晚商务型酒店，参考酒店：格泰、大凡、橡树林、V8、鹅岭锦江或同级酒店；
                <w:br/>
                用餐：含餐4早1正； 
                <w:br/>
                门票：含景区首道大门票（本次行程为优惠团，无门票优惠差价可退）；
                <w:br/>
                导服：行程内持证中文高级职称导游服务讲解。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必须消费：天坑景交40+电梯15、地缝景交35+电梯15、大足景交22
                <w:br/>
                选择消费：天坑电瓶车15、天坑三桥玻璃眺台+石头城套票65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由于是全国大散拼，有时会出现等人情况，请相互理解；当地导服全程跟踪服务，个别时会需更换车辆，请当天下车回酒店时务必带好自己的行李物品。本行程前后游览顺序可能互换，但服务标准及景点不变，敬请知悉并理解。
                <w:br/>
                2、请您在预订时务必提供与有效证件一致的准确的、完整的个人身份信息，以免带来不必要的经济损失。请随身带好自己的身份证原件（儿童带好户口本原件）。火车票若退票，由客人自行持身份证去火车站退票。
                <w:br/>
                3、请客人提前一小时到达各地火车站或城铁站，凭官网取票单号和二代身份证，前往火车站取票机或柜台取票。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1、取消有效预订，定金500元/人不予退还，望谅解。
                <w:br/>
                2、在离出发前7天内取消预订，我司将收取50%的损失费。
                <w:br/>
                3、改签需提前15天申请，只能改签同一路线产品，改签后的价格根据当期售价多退少补。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提供游客信息（姓名、身份证号、手机号）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2025-10-31T08:17:58+08:00</dcterms:created>
  <dcterms:modified xsi:type="dcterms:W3CDTF">2025-10-31T08:17:58+08:00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