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探游神农架、长江三峡、三峡大坝、神女溪、白帝城、丰都鬼城、重庆经典8日游行程单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04-01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南京市-无锡市-徐州市-常州市-苏州市-南通市-连云港市-淮安市-盐城市-扬州市-镇江市-泰州市-宿迁市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宜昌市-神农架林区-重庆市-重庆长江三峡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纯玩品质， 纯净出游，轻松畅游！ 
                <w:br/>
                王牌风景：【神农顶景区】【天生桥景区】【官门山景区】【神农坛景区】【长江三峡】【三峡大坝】【神女溪】【白帝城】【丰都鬼城】【重庆】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皇家系列游船旗下拥有皇家星光号、皇家三国号、皇家盛世号。游轮的外观各具特色是长江三峡游船中最具标示性的游船，游船的主要装修风格也都是仿照三国时期与清朝的皇家风格，表现出了古代王朝的皇室风采。游船不但外观独树一帜，船内的装修更是气派宏伟。皇家游船装修风格仿照古代建筑，船上一流的服务设施会让你体验到舒适的现代化生活。游船上设有酒吧、棋牌室等在内的各种娱乐设施，为您提供一个舒心、温暖的游船旅游环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开启快乐之旅！出发！！！
                <w:br/>
              </w:t>
            </w:r>
          </w:p>
          <w:p>
            <w:pPr>
              <w:pStyle w:val="indent"/>
            </w:pPr>
            <w:r>
              <w:rPr>
                <w:rFonts w:ascii="微软雅黑" w:hAnsi="微软雅黑" w:eastAsia="微软雅黑" w:cs="微软雅黑"/>
                <w:color w:val="000000"/>
                <w:sz w:val="20"/>
                <w:szCs w:val="20"/>
              </w:rPr>
              <w:t xml:space="preserve">
                客人自行前往火车站，乘动车赴【宜昌】，抵达后工作人员接团，送酒店入住休息。
                <w:br/>
                温馨提示：提前一天21：30前工作人员通知第二天集合事宜，请保持手机畅通。
                <w:br/>
                交通：动车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宜昌商务快捷酒店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神农架一日游
                <w:br/>
              </w:t>
            </w:r>
          </w:p>
          <w:p>
            <w:pPr>
              <w:pStyle w:val="indent"/>
            </w:pPr>
            <w:r>
              <w:rPr>
                <w:rFonts w:ascii="微软雅黑" w:hAnsi="微软雅黑" w:eastAsia="微软雅黑" w:cs="微软雅黑"/>
                <w:color w:val="000000"/>
                <w:sz w:val="20"/>
                <w:szCs w:val="20"/>
              </w:rPr>
              <w:t xml:space="preserve">
                早餐后，乘车赴神农架(车程约3.5小时），沿途欣赏晓峰风光、香溪河风光，游览【官门山】风景区（游览时间约1.5小时）：走进官门山，我们的脚步可以上溯到寒武纪，岁月冲刷出的石槽河河床，穿越地球五次物种大灭绝的严寒，寒武纪的叠层石，凝固地球生命大爆发时代的蓝藻、绿藻。在终年不断的流水里潜伏着3．5亿年晚泥盆纪诞生的的古老两栖类动物中国大鲵;赠送【熊猫馆】（遇特殊情况不送无费可退），观萌萌的国宝。下午进入神农架核心景区【神农顶】景区（不含换乘车60元/人必须自理。游约2.5小时）（小龙潭）了解野生动物救护，观看金丝猴等野生动物；（金猴岭）原始森林、金猴飞瀑共同缔造出一个真正的天然氧吧；（神农谷）神奇无二的峡谷石林、神农一绝、叹为观止；（瞭望塔）远眺华中第一峰神农顶；（天际岭）高山箭竹林海，俯瞰连绵群山峡谷风光；（板壁岩）石林、高山草甸、箭竹、杜鹃林交融的画面，让你犹如置身另一个世界。
                <w:br/>
                交通：空调旅游大巴
                <w:br/>
                景点：【官门山】【神农顶】
                <w:br/>
                自费项：神农架景区景交车60元/人
                <w:br/>
                到达城市：神农架木鱼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神农架商务快捷酒店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神农架一日游
                <w:br/>
              </w:t>
            </w:r>
          </w:p>
          <w:p>
            <w:pPr>
              <w:pStyle w:val="indent"/>
            </w:pPr>
            <w:r>
              <w:rPr>
                <w:rFonts w:ascii="微软雅黑" w:hAnsi="微软雅黑" w:eastAsia="微软雅黑" w:cs="微软雅黑"/>
                <w:color w:val="000000"/>
                <w:sz w:val="20"/>
                <w:szCs w:val="20"/>
              </w:rPr>
              <w:t xml:space="preserve">
                早餐后，参观【神农祭坛】风景区（游览约1小时）：整个景区分为主体祭祀区、古老植物园、千年古杉等。祭祀区主体建筑为巨型牛首人身神农雕像；古老植物园内有数百种国家珍稀植物，如血皮槭、珙桐、鹅掌楸...同时可以观千年古树－－铁坚杉，此树距今已有1250多年树龄。后游【天生桥】风景区（游览时间约2小时）：天生石桥、阴潭、老君听涛、清澈的山涧、巴人的茅屋，欣赏古老的堂戏，品神农云雾茶、喝地道包谷酒，尝神农喜饼、共同构成一幅人与自然和谐世外桃源画卷。后乘车返宜昌，途中可游览【昭君故里】（80/人自理）或游览【三峡大瀑布】（147/人含道门票电瓶车综费自理），二者取其一，具体以当天实际为准。
                <w:br/>
                交通：空调旅游大巴
                <w:br/>
                景点：【神农祭坛】【天生桥】【昭君故里】或【三峡大瀑布】
                <w:br/>
                自费项：【昭君故里】（80/人自理）或【三峡大瀑布】（147/人含道门票电瓶车综费自理）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宜昌商务快捷酒店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世界工程--三峡大坝
                <w:br/>
              </w:t>
            </w:r>
          </w:p>
          <w:p>
            <w:pPr>
              <w:pStyle w:val="indent"/>
            </w:pPr>
            <w:r>
              <w:rPr>
                <w:rFonts w:ascii="微软雅黑" w:hAnsi="微软雅黑" w:eastAsia="微软雅黑" w:cs="微软雅黑"/>
                <w:color w:val="000000"/>
                <w:sz w:val="20"/>
                <w:szCs w:val="20"/>
              </w:rPr>
              <w:t xml:space="preserve">
                睡到自然醒，早餐后，工作人员酒店接客人，送宜昌东站见“船奇三峡”导游旗集合。车赴国家5A级【三峡大坝】风景区是当今世界上最大的水利枢纽工程，国之重器。游览坛子岭园区、185平台，体会毛主席诗句“截断巫山云雨，高峡出平湖”的豪迈情怀。旅游区以三峡工程为依托，全方位展示工程文化和水利文化，将现代工程及自然风光有机结合，使之成为国内外友人向往的旅游胜地。18:00-20:30 太平溪港登船办理入住手续；20:30-21:00举行游轮旅程说明会；21:00游轮幸福起航，三峡美景如竹扇般徐徐展开。开启长江三峡快乐之旅！
                <w:br/>
                交通：空调旅游大巴
                <w:br/>
                景点：【三峡大坝】
                <w:br/>
                到达城市：宜昌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游轮江景双人标准间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
                <w:br/>
              </w:t>
            </w:r>
          </w:p>
          <w:p>
            <w:pPr>
              <w:pStyle w:val="indent"/>
            </w:pPr>
            <w:r>
              <w:rPr>
                <w:rFonts w:ascii="微软雅黑" w:hAnsi="微软雅黑" w:eastAsia="微软雅黑" w:cs="微软雅黑"/>
                <w:color w:val="000000"/>
                <w:sz w:val="20"/>
                <w:szCs w:val="20"/>
              </w:rPr>
              <w:t xml:space="preserve">
                06:30-07:00早咖啡 精美茶点；07:00-08:00享用丰富的中西自助早餐；游轮驶入绮丽幽深的巫峡 , 俊秀峡谷奇峰突兀，层峦叠嶂，云腾雾绕，江流曲折，百转千回，船行其间，宛若穿行奇丽画廊，充满诗情画意。游轮上仰望“世间最多情的石头”【神女峰】突兀于青峰云霞之中的巨石，宛若一个亭亭玉立、美丽动人的少女。每当云烟缭绕峰顶，人形石柱好似披上薄纱，更显脉脉含情，妩媚动人。08:00-11:00游轮停靠巫山神女溪港，游轮上自由活动或自费增游“美女溪”【神女溪】风景区（国家AAAA级景区，290元/人）换乘乌篷船畅游青山碧水之间，船行景换，多处呈现“山重水复疑无路，柳暗花明又一村”之态，素有“万峰磅礴一江通，锁钥荆襄气势雄”之称,被誉为“中华奇观天下绝景”。12:00-13:00游轮享用丰富的中西自助午餐13:00-13:30游轮驶入雄壮的【瞿塘峡】长约8公里的峡谷两岸如削，岩壁高耸，大江在悬崖绝壁中汹涌奔流，享有"若言风景异，三峡此为魁" 的美誉。游轮上观赏10元人民币背面风景图【夔门】两山对峙天开一线，峡张一门断崖壁立，高数百丈宽不及百米形同门户，素有“险莫若剑阁，雄莫若夔门”之誉。13:30-15:00游轮影院时光-观看《长江三峡记录片》。15:00-18:00游轮停靠“中华诗城”奉节港，游轮上自由活动或自费增游【白帝城】风景区（国家AAAAA级景区，290元/人）乘车抵达以"朝辞白帝彩云间，千里江陵一日还"而闻名于世的白帝城，观赏刘备托孤堂、东西碑林、武侯祠等三国遗迹及古巴人悬棺陈列室，感知这座诗情与战火交融的历史古城。是长江三峡上最重要的历史景观，现为国家重点文物保护单位。18:00-19:00游轮享用丰富的中西自助晚餐。20:00-21:00【情醉三峡联谊舞会】记录和收藏美好的欢乐旅程时光。
                <w:br/>
                交通：游船　
                <w:br/>
                景点：【长江三峡】【神女峰】【神女溪】【白帝城】
                <w:br/>
                自费项：【神女溪】290元/人、【白帝城】290元/人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游轮江景双人标准间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长江三峡、重庆
                <w:br/>
              </w:t>
            </w:r>
          </w:p>
          <w:p>
            <w:pPr>
              <w:pStyle w:val="indent"/>
            </w:pPr>
            <w:r>
              <w:rPr>
                <w:rFonts w:ascii="微软雅黑" w:hAnsi="微软雅黑" w:eastAsia="微软雅黑" w:cs="微软雅黑"/>
                <w:color w:val="000000"/>
                <w:sz w:val="20"/>
                <w:szCs w:val="20"/>
              </w:rPr>
              <w:t xml:space="preserve">
                06:00-06:30早咖啡 精美茶点；06:30-07:30享用丰富的中西自助早餐；07:30-12:00游轮抵达重庆万州港。车赴有着 “鬼国京都”之称的“中国神曲之乡”【丰都鬼城】风景区（国家AAAA级景区）鬼城内有哼哈祠、天子殿、奈何桥、黄泉路、望乡台、药王殿等多座表现“阴曹地府”的建筑，故当地流传有“鬼城走一走，活过109”的说法。15:00-18:00乘车前往重庆市区【解放碑】打卡，感受重庆的时尚与热情，体验网红重庆的独特魅力！“重庆的山，重庆的水，都不如重庆的夜景美”，4D魔幻之都重庆因其独有的地形特点及建筑风格，加上两江交汇的地理位置优势，打造出了时尚幻彩、五彩斑斓的重庆夜景，到重庆就要体验重庆的夜生活，重庆的夜景，重庆的火锅......导游推荐重庆夜游自费118元/人（南滨路重庆最美夜景，含车费、行程外导游服务费）自费自愿选择，导游不强迫消费，不参加则导游安排提前回酒店休息。
                <w:br/>
                交通：游轮、空调旅游大巴
                <w:br/>
                景点：【丰都鬼城】【解放碑】
                <w:br/>
                自费项：重庆夜游118元/人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重庆商务快捷酒店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08:30-10:30乘车前往【渝都印象超市】选购重庆本地特色产品，超市面积2万多平米，上下四层，采用超市模式，展厅主要以重庆特色硒产品及富硒农副产品为主，加上武陵山区特色朱砂等商品，火锅底料、麻花......让游客一站式体验重庆的特色商品。（此购物店为土特产展示推广销售为主，不做为购物店，不强制消费，产品质量及售后都有保障）；10:30-15:30观空中列车穿楼而过成为蜚声中外的网红车站【李子坝轻轨】穿楼游古色古香的传统街区，曾经“白日里千人拱手，入夜后万盏明灯”的巴渝古镇国家4A级景区【磁器口】感受红色景区【白公馆】参观魔幻都市赏巴渝传统建筑特色的吊脚楼风貌为主体，沿江而建的网红打卡地国家4A级景区【洪崖洞】，游览结束后，送酒店入住，后自由活动。
                <w:br/>
                交通：空调旅游大巴
                <w:br/>
                景点：【李子坝轻轨穿楼】【磁器口】【白公馆】【洪崖洞】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重庆商务快捷酒店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返回温暖的家！
                <w:br/>
              </w:t>
            </w:r>
          </w:p>
          <w:p>
            <w:pPr>
              <w:pStyle w:val="indent"/>
            </w:pPr>
            <w:r>
              <w:rPr>
                <w:rFonts w:ascii="微软雅黑" w:hAnsi="微软雅黑" w:eastAsia="微软雅黑" w:cs="微软雅黑"/>
                <w:color w:val="000000"/>
                <w:sz w:val="20"/>
                <w:szCs w:val="20"/>
              </w:rPr>
              <w:t xml:space="preserve">
                早餐后，根据火车时间，专车酒店接客人送至重庆火车北站，乘动车返程。结束愉快的行程！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全程为动车二等座
                <w:br/>
                2、游船	皇家三国/皇家盛世　五星游轮  
                <w:br/>
                3、住宿	游船为双人标准间、重庆和神农架为商务快捷酒店
                <w:br/>
                4、餐食	7早3正，其余用餐自理。（其中游船2早2自助餐, 陆地5早1正餐)
                <w:br/>
                5、用车	当地空调巴士、景区环保车（保证1人1座）
                <w:br/>
                6、导服	当地接送站服务、游船优秀导游讲解服务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行程中标明的自愿自费增游特色景点以及个人消费；　
                <w:br/>
                2、	丰都鬼城景区上下往返索道35元/人，神农架自然保护区景交60/人，必须消费现付导游；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神农架自然保护区景交</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神女溪</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重庆夜景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1、因行程中住宿和门票都是实名制，请各位游客在旅游途中带好有效身份证（小孩户口页） 原件。
                <w:br/>
                2、没有年龄限制，不加收老年附加费用。
                <w:br/>
                3、行程中所列时间仅做参考，具体时间以导游/船上广播为准。
                <w:br/>
                4、行程中已赠送上岸参观景点均为长江三峡中最为著名的代表景区，已按团队优惠政策集团采购，如果游客自行放弃游览，游轮公司将不负责退还门票及更换景点。
                <w:br/>
                5、如遇航道管制要求船方视情况有权将神女溪景区更改为小三峡景区。
                <w:br/>
                6、因地震、滑坡、禁航、恶劣天气（浓雾、暴雨、狂风等）、政府禁令、交通拥堵或管制等不可抗力而引发的应由游客承担或分摊的新增费用。
                <w:br/>
                7、儿童	1.2米以下为儿童，儿童价格不占床位，火车价半票，其它同成人。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1、取消有效预订，定金500元/人不予退还，望谅解。
                <w:br/>
                2、在离出发前15天内取消预订，我司将收取50%的损失费；在出发前5日内取消，我司将收取80%的损失费。
                <w:br/>
                3、改签需提前15天申请，只能改签同一游船和航线产品的其它航期，改签后的价格根据当期售价多退少补。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提供游客信息（姓名、身份证号、手机号）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2025-04-28T16:19:06+08:00</dcterms:created>
  <dcterms:modified xsi:type="dcterms:W3CDTF">2025-04-28T16:19:06+08:00</dcterms:modified>
</cp:coreProperties>
</file>

<file path=docProps/custom.xml><?xml version="1.0" encoding="utf-8"?>
<Properties xmlns="http://schemas.openxmlformats.org/officeDocument/2006/custom-properties" xmlns:vt="http://schemas.openxmlformats.org/officeDocument/2006/docPropsVTypes"/>
</file>