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港澳-星光港澳双飞5日游/3月行程单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MGH-HK1709106490CT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无锡/香港  ZH9095 10:35-13:20     
                <w:br/>
                澳门/无锡  ZH9098 13:05-15:20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自由随心
                <w:br/>
                香港一天自由活动 
                <w:br/>
                <w:br/>
                住宿升级
                <w:br/>
                香港4钻酒店3晚连住+澳门升级1晚5钻酒店
                <w:br/>
                <w:br/>
                尽享美食 
                <w:br/>
                澳门金龙自助餐
                <w:br/>
                香港特色茶餐厅
                <w:br/>
                优选精华景点特别体验：
                <w:br/>
                【太平山顶缆车】乘坐与香港同行逾130年的山顶缆车，沿途欣赏维多利亚港美景。
                <w:br/>
                【天星小轮船游维多利亚海港】独览世界三大天然良港之一维多利亚港。
                <w:br/>
                【乘金巴纵览港珠澳大桥】堪称世界桥梁建设史上的巅峰之作。
                <w:br/>
                【澳门银河酒店钻石表演秀】五光十色闪耀斑焖的灯光秀。
                <w:br/>
                【威尼斯人度假村】威尼斯水乡为主题，充满威尼斯特色。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第1天:无锡-香港  
                <w:br/>
                航班：无锡/香港  ZH9095 10:35-13:20      用餐：不含餐         住宿：香港4钻酒店
                <w:br/>
                指定时间机场集合，搭乘飞机前往香港。请各位贵宾务必携带好港澳通行证原件，请于航班起飞前2小时至机场航空值机柜台办理登机牌及托运、入安检，找到登机牌上显示的登机口等候登机，请注意收听机场登机广播。抵达香港后入住酒店。
                <w:br/>
                D2
                <w:br/>
                第2天:香港        用餐：含早餐、中餐香港特色茶餐厅      住宿：香港4钻酒店
                <w:br/>
                早餐后开始游览： 
                <w:br/>
                ★【太平山顶+缆车】乘坐与香港同行逾130年的【山顶缆车】（单程），沿途欣赏维多利亚港美景，体验令人难忘的登山之旅。太平山顶以缆车总站附近古色古香的狮子亭和空旷怡人的山顶公园为最佳观赏位置。太平山以其得天独厚的地理环境和人文景观，成为人们到香港的必游之地。
                <w:br/>
                ★【浅水湾】浅水湾位于香港岛太平山南面，依山傍海，海湾呈新月形，号称“天下第一湾”，也有“东方夏威夷”之美誉，是中国香港最具代表性的海湾。
                <w:br/>
                ★【尖沙咀1881】&amp;quot;1881&amp;quot;位于香港九龙尖沙咀广东道2号。前身是尖沙咀旧水警总部，外貌古典而大气，因建于1881年而得名。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★【香港钟楼】香港钟楼高 45 米，建于 1915 年，是蒸汽火车时代的标志，被视为九龙地标。
                <w:br/>
                ★【天星小轮船游维多利亚港】欣赏世界三大天然良港之一维多利亚港。夕阳西下，醉于迷人度日落景致，穿梭于维港两岸万千灯光中，感受香港动感之都，令您的香港之旅摇曳生姿。
                <w:br/>
                D3
                <w:br/>
                第3天:香港全天自由活动       餐：不含餐          住宿：香港4钻酒店
                <w:br/>
                全天不含车导餐 自由随心一整天  有兴趣的可自行前往：
                <w:br/>
                【香港海洋公园】香港海洋公园三面环海，游客乘坐高空缆车，饱览海天一色的风景，观赏深水湾、浅水湾海景，在这里不仅可以看到趣味十足的露天游乐场、海豚表演，还有千奇百怪的海洋性鱼类、高耸入云的海洋摩天塔，更有惊险刺激的越矿飞车、极速之旅，堪称科普、观光、娱乐的完美组合。全新的&amp;quot;太平洋海岸&amp;quot;洋溢着北美加州海岸的文化魅力和自然美景。在海涛奔腾、海岸嶙峋及宁静宜人的沙滩景致中，海狮、海豹乐陶陶地迎接着每一位游人；全新景区冰极天地，让你一次过尽览南北两极珍贵动物！快来乘坐极地时速过山车，展开冰极世界的冒险之旅！【香港迪士尼乐园】香港迪士尼乐园位于香港特别行政区新界大屿山，占地126公顷，是全球第五座、亚洲第二座、中国第一座迪士尼乐园。乐园分为7个主题园区，，其中灰熊山谷和迷离庄园为全球独有。园区内设有主题游乐设施、娱乐表演、互动体验、餐饮服务、商品店铺及小食亭。此外，乐园每天晚上会呈献巡游表演节目及烟花汇演。
                <w:br/>
                D4
                <w:br/>
                第4天:香港-澳门           餐：中餐澳门金龙自助餐       住宿：澳门5钻酒店
                <w:br/>
                早乘金巴前往澳门，开始游览：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大三巴牌坊是澳门标志之一，也是澳门八景之一的“三巴圣迹&amp;quot;。(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★【议事厅前地（澳门市政厅）】位置在历史上原为一座中式亭楼建筑的议事亭，为明朝政府宣读政府命令和作为中葡官员会面的场所。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D5
                <w:br/>
                第5天:澳门-无锡      航班：澳门/无锡 ZH9098 13:05-15:20      餐：不含餐 
                <w:br/>
                适时集合，前往机场，乘飞机返回无锡，结束愉快的旅行！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机票：无锡-香港/澳门-无锡往返机票（含税）；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证件：港澳通行证及港澳旅游签注费用；
                <w:br/>
                行李：超重行李的托运费、保管费；
                <w:br/>
                酒店：酒店内洗衣、理发、电话、传真、收费电视、饮品、烟酒等个人消费；
                <w:br/>
                港澳酒店房间小敬请谅解，如产生单人需补房差1000元退房差800元；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★有些酒店不提供洗漱用品或简单用品建议游客自行携带
                <w:br/>
                ★请客人务必携带有效证件出游，酒店要求凭证件方可入住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★如肠胃略差及肠胃容易发生状况者，请理性食用食物，由于个人肠胃不适造成的突发状况，我社不承担责任，请自行携带常备药品及就医；参考图片以实际食用或参观为准；
                <w:br/>
                ★游客不得私自离团。如因特殊原因必须离团，请客人必须给导游签离团申请书，并要求客人所报名的组团社以确认件的形式确认
                <w:br/>
                ★如因不可抗因素（天气、自然灾害、堵车、罢工等）造成的误机、更改行程、终止行程等旅行社尽协助义务不承担由此造成的其他损失；
                <w:br/>
                ★如航班延误及取消旅行社仅做协助处理无任何赔付责任，建议游客购买航空延误险；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其他约定
                <w:br/>
                1.在不减少景点的情况下旅行社有权根据团队具体情况调整景点游览顺序；
                <w:br/>
                2.游客行程过程中及自由活动期间敬请注意饮食卫生，不吃小商小贩及不熟的食物！肠胃不适者不建议食用海鲜及生冷食物；请根据自身身体状况选择食物，食用不当责任自负！
                <w:br/>
                3.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4.必须遵纪守法，旅游过程中请注意人身安全小心行走，尤其洗澡时注意防滑，禁止吸烟酗酒；
                <w:br/>
                5.旅行社不推荐游客参加人身安全不确定的活动，游客擅自行动，产生后果，旅行社不承担责任；
                <w:br/>
                6.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7.遇人力不可抗拒因素（自然灾害、政治因素、交通事故、堵车等）旅行社可根据实际情况.调整或取消行程，未发生费用按成本退还旅游者，已发生费用不予退还，旅行社无赔偿义务；
                <w:br/>
                8.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9.导游会于出团前一日20：00前短信及电话联系您，请务必保持报名时所提供的移动电话请保持畅通,，以便导游联系通知相关事宜。
                <w:br/>
                10.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11.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2025-07-22T20:10:09+08:00</dcterms:created>
  <dcterms:modified xsi:type="dcterms:W3CDTF">2025-07-22T20:10:09+08:00</dcterms:modified>
</cp:coreProperties>
</file>

<file path=docProps/custom.xml><?xml version="1.0" encoding="utf-8"?>
<Properties xmlns="http://schemas.openxmlformats.org/officeDocument/2006/custom-properties" xmlns:vt="http://schemas.openxmlformats.org/officeDocument/2006/docPropsVTypes"/>
</file>