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杭州正大0309马尔代夫都喜天阙行程单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ZD-MD1708412042CS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
                <w:br/>
                MU235 上海—马累 1215 1750
                <w:br/>
                MU236 马累—上海 1940 0620+1
                <w:br/>
                产品亮点
                <w:br/>
                Dusit 都喜天阙
                <w:br/>
                2晚 Beach Villa with Pool+2晚 Water Villa with Pool
                <w:br/>
                HB（早晚餐）+水飞往返
                <w:br/>
                产品介绍
                <w:br/>
                Dusit 都喜天阙
                <w:br/>
                上海MU东航直飞
                <w:br/>
                4晚岛上住宿+赠送1晚马累经济性过渡酒店（含早含接送）
                <w:br/>
                2晚 Beach Villa with Pool+2晚 Water Villa with Pool
                <w:br/>
                HB（早晚餐）+水飞往返
                <w:br/>
                <w:br/>
                行程介绍
                <w:br/>
                DAY1
                <w:br/>
                上海-马累
                <w:br/>
                上海--马累
                <w:br/>
                MU235 上海—马累 1215 1750
                <w:br/>
                交通飞机
                <w:br/>
                住宿马累经济型过渡酒店；以酒店入住单为准
                <w:br/>
                到达城市马累
                <w:br/>
                DAY2
                <w:br/>
                马累-都喜天阙
                <w:br/>
                前往岛屿
                <w:br/>
                交通水飞
                <w:br/>
                住宿Dusit 都喜天阙
                <w:br/>
                用餐早餐晚餐
                <w:br/>
                到达城市马尔代夫
                <w:br/>
                DAY3
                <w:br/>
                Dusit 都喜天阙
                <w:br/>
                岛上自由活动
                <w:br/>
                住宿Dusit 都喜天阙
                <w:br/>
                用餐早餐晚餐
                <w:br/>
                到达城市马尔代夫
                <w:br/>
                DAY4
                <w:br/>
                Dusit 都喜天阙
                <w:br/>
                岛上自由活动
                <w:br/>
                住宿Dusit 都喜天阙
                <w:br/>
                用餐早餐晚餐
                <w:br/>
                到达城市马尔代夫
                <w:br/>
                DAY5
                <w:br/>
                Dusit 都喜天阙
                <w:br/>
                岛上自由活动
                <w:br/>
                住宿Dusit 都喜天阙
                <w:br/>
                用餐早餐晚餐
                <w:br/>
                到达城市马尔代夫
                <w:br/>
                DAY6
                <w:br/>
                Dusit 都喜天阙---马累---飞机
                <w:br/>
                MU236 马累—上海 1940 0620+1
                <w:br/>
                交通飞机
                <w:br/>
                住宿飞机上
                <w:br/>
                用餐早餐
                <w:br/>
                到达城市马累
                <w:br/>
                DAY7
                <w:br/>
                早上06：20抵达上海
                <w:br/>
                到达城市上海市
                <w:br/>
                费用包含
                <w:br/>
                费用包含:
                <w:br/>
                上海-马累往返团队经济舱机票
                <w:br/>
                马累市区1晚经济型酒店+都喜天阙2晚 Beach Villa with Pool+2晚 Water Villa with Pool；水飞+HB
                <w:br/>
                费用不含
                <w:br/>
                岛上一切自费项目+上海浦东机场往返接送机
                <w:br/>
                退改规则：
                <w:br/>
                团队舱机票不可退不可改
                <w:br/>
                费用不包含
                <w:br/>
                费用不含
                <w:br/>
                岛上一切自费项目+上海浦东机场往返接送机+所在城市至出发城市所产生一切费用
                <w:br/>
                预订须知
                <w:br/>
                出发前需提供护照首页照片（有效期6个月以上）
                <w:br/>
                蜜月客人需提供结婚证照片复印件
                <w:br/>
                退改规则
                <w:br/>
                机票退改政策：团队机票不退不改
                <w:br/>
                酒店退改政策：45天内100% 30天内50%，21天内100% 20天内50%，14天内100%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上海-马累往返团队经济舱机票
                <w:br/>
                马累市区1晚经济型酒店+都喜天阙2晚 Beach Villa with Pool+2晚 Water Villa with Pool；水飞+HB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岛上一切自费项目+上海浦东机场往返接送机+所在城市至出发城市所产生一切费用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2025-05-10T18:23:07+08:00</dcterms:created>
  <dcterms:modified xsi:type="dcterms:W3CDTF">2025-05-10T18:23:07+08:00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