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湖州德清【 莫干溪谷度假酒店】屹立在山水田园间的古村落 │ 梯田、草坪、星空、亲子乐园 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ZYZJZ1708393102Bu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※免费萌宠乐园（羊驼、土拨鼠、黑脸羊、鸵鸟、孔雀等）
                <w:br/>
                ※免费木乐园（木元素打造，12个关卡，给小朋友不一样的游乐体验）
                <w:br/>
                ※酒店配套四个博物馆（农耕、茶叶、瓷器、丝绸）
                <w:br/>
                ※依山傍水樱花谷大草坪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     莫干溪谷度假酒店位于莫干山 麓以东的莫干溪谷度假村内。 酒店整体由著名设计师孟凡浩， 遵循传统江南村落的手法布局多种 不同的建筑形态，为整个度假村勾 画出富有生命力的建筑机理，在山 水田园之间，完成对当代村落美学 的演绎。
                <w:br/>
                <w:br/>
                周边游玩推荐
                <w:br/>
                1、莫干山风景区 
                <w:br/>
                莫干山风景名胜区，主要景点有剑池、 芦花荡、武陵村、旭光台、滴翠潭、大 坑、莫干湖等。山上200余幢房屋别墅形 成的建筑景观，被誉为“世界建筑博物馆”。
                <w:br/>
                2、庾村
                <w:br/>
                如果说“一座莫干山,半部民国史”,那庾村 就是这段历史的一条注解。闲暇逛逛， 欣赏庾村的夜景也是不错的选择。
                <w:br/>
                3、下渚湖湿地公园、森泊乐园
                <w:br/>
                下渚湖国家湿地公园宛如迷宫，港汊 交错，湖水清澈，野鸟群息，水生动 植物遍布整个公园，至今仍保持了自 然质朴、原始野逸的江南水乡风貌。 也是浙江省最值得去的50个景区之一。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  自费项：酒店正餐、烧烤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莫干溪谷度假酒店 标间/大床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【住宿】1晚莫干溪谷度假酒店 &lt;p&gt;        
                <w:br/>
                【用餐】1早&lt;p&gt;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请购买自驾旅游意外及紧急救援保险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需提前预定，到达酒店当天前台出示预订人身份证，报姓名办理入住手续。
                <w:br/>
                所有乐园、博物馆酒店根据客情统一合理安排！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2025-06-06T14:28:29+08:00</dcterms:created>
  <dcterms:modified xsi:type="dcterms:W3CDTF">2025-06-06T14:28:29+08:00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