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成都周边半自由行双飞4日游行程单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周边半自由行4日游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第一天：家乡出发-抵达成都-入住酒店                                                     
                <w:br/>
                早餐：自理                  午餐：自理               晚餐：自理       酒店：成都酒店             
                <w:br/>
                乘飞机抵达成都双流国际机场，我们的工作人员恭候您的到来。抵达成都前，您会收到成都接机信息的短信通知或者电话联系（请保持您报名预留通讯工具的畅通）,如遇航班长时间延误，您可以先提前先告知成都机场的接机师傅，尽量避免出现抵达后误接或者其他延误您行程的情况出现。
                <w:br/>
                备注：今日没有行程安排（属自由活动时间段）自行至锦里，宽窄巷子去搜罗美味小吃，感受四川文化；接人司机将在本日短信或电话联系您第二天的接车时间，请您保持手机开机。  
                <w:br/>
                <w:br/>
                 第二天：A线：成都-熊猫基地-都江堰-成都    B线：成都-熊猫基地-三星堆-成都   C线：成都-乐山大佛-黄龙溪古镇-成都     D线：成都---都江堰---青城山---成都
                <w:br/>
                <w:br/>
                早餐：酒店早餐               午餐：团餐              晚餐：自理       酒店：成都酒店
                <w:br/>
                此日客人可以自由选择ABCD线游览，四选一，为了不给您留下遗憾，请出发前确定走A线还是B线，由于成都逐渐进入旺季，各项资源紧张，成都接团后地接社不在接受更改线路，敬请谅解，临时更改，请支付取消线路所带来的车位损失费150/人。约定的集合时间为参考时间，一般会在集合时间之前1小时开始接人，到达集合地后会些许等候
                <w:br/>
                A线：成都-熊猫基地-都江堰-成都
                <w:br/>
                06：00左右成都三环路内接客人；
                <w:br/>
                07：00集合；07：30左右出发，（节假日或旺季接人/出发时间会提前约30分钟，敬请理解）
                <w:br/>
                09：00左右抵达熊猫基地乘坐景区观光车游览（观光车及电子讲解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下午：【都江堰】—成都
                <w:br/>
                14：00左右到达都江堰市区，车览5.12地震后上海援建的新城，穿过新城即到以“水为魂、以文为脉节、以商为道、以游为本”的【灌县古城】，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17：00左右乘坐旅游车返回成都。
                <w:br/>
                18：30左右在成都琴台路附近散团，结束愉快行程   
                <w:br/>
                B线：成都-熊猫基地-三星堆-成都
                <w:br/>
                早上7点30分西南交大地铁站C2出口集合出发（三环内小车免费接早），前往位于成都北郊斧头山的【成都大熊猫基地】游览（游览时间约2.5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前往广汉，午餐享用特色川菜（用餐时间约1小时）
                <w:br/>
                午餐后游览【三星堆博物馆】（游览时间约3小时）；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特殊约定：如遇【三星堆】闭馆改【金沙遗址博物馆】），金沙遗址：成都金沙遗址博物馆，国家一级博物馆，位于四川省成都市青羊区金沙遗址路 2 号，占地面积 456 亩，建筑面积 38000 平方米。2006 年 6 月，成都金沙遗址博物馆文物陈列馆开馆。2007 年 4 月 16 日，成都金沙遗址博物馆正式开馆。成都金沙遗址博物馆是一座为保护、研究、展示金沙文化和古蜀文明而兴建的遗址类博物馆。
                <w:br/>
                    后返回成都金沙遗址地铁站散团，结束愉快的游程。
                <w:br/>
                C线：成都-乐山大佛-黄龙溪古镇-成都
                <w:br/>
                早餐后，7点左右从成都出发，乘车经成乐高速公路至乐山，游览参观世界第一大佛——乐山大佛，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在固定餐厅用餐后，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游览完毕后，结束今天愉快的旅程返回成都散团。
                <w:br/>
                D线：成都---都江堰---青城山---成都
                <w:br/>
                上午：早上 6 点 40 左右在成都集合出发（三环包接），出发经川西平原前往天府源头
                <w:br/>
                ——都江堰市（约8点左右，游览时间安排2小时），车览上海援建的新城，经过部分老城区，到达都江堰景区。都江堰景区停车场至都江堰景区电瓶车（自费 10 元/人），随后从都江堰景区南门进入离堆公园（自费乘从观光车 10 元/人），游览川西第一名园—— 清溪园、堰功道、卧铁、张松银杏（西游记里的人参果树）、伏龙观。随后前往天府园观看世界非 物质文化遗产，以观看皮影戏的方式了解都江堰历史文化，了解李冰治水、勇斗恶 龙的传说（皮影自费50/人）。都江堰景区巨幕荧光皮影剧是精心打造的官方演出，震撼和颠覆着 我们对古人智慧和文化传承的认 知，着眼于宣传推介都江堰景区和皮影艺术 专注、执着、突破，我们只用心做好一件事。 双非遗文化，以巨幕、暗场形式，创新性融入 3D、荧光、音效等声光电技 术，耗时 2 年精心创作， 大师荟集， 精益求精，生动演绎都江堰历史人文，如“斗犀台”、“伏龙观”、“二王庙，之后来到战国秦昭王时期（公元前227 年）蜀郡守李冰在岷江上修建的中华古堰——被列为“世界文化遗产” 的都江堰水利工程：宝瓶口引水口、飞沙堰泄洪坝、观鱼嘴分水堤。过安澜索桥，隔着岷江内江观看在 512 地震中被损坏的秦堰楼、纪念李冰父子的二王庙，途经茶马古道可观看都江堰与二王庙在历史变迁中的照片。之后来到战国秦昭王时期（公元前 227 年）蜀郡守李冰在岷江上修建的中华第一古堰—
                <w:br/>
                —被列为“世界文化遗产”的都江堰水利工程：宝瓶口引水口、飞沙堰泄洪坝、观鱼嘴分水堤。过安澜索桥，隔着岷江内江观看在 512 地震中被损坏的秦堰楼、纪念李冰父子的二王庙，途经茶马古道可观看都江堰与二王庙在历史变迁中的照片。可乘坐大扶梯(自费 40 元/人)参观都江堰全景。参观完后前往成都天府国际保税中心享用丰盛的午餐，在这里可以了解到来自全世界的500多个品牌的奢侈品，让我们的用餐都成为一次别有意义的奢侈享受，让我们身心愉悦，放松一身疲惫。
                <w:br/>
                下午：（13点左右）午餐后游览被列为“世界文化遗产”素有“青城天下幽”之美称的道都发祥地——青城山（游览时间安排在 2.5  小时左右），自古青城天下幽，寻仙问道志终酬”；青城山景区停车场至青城山景区电瓶车（自理 35 元/人），从山门进入，拾级而上  （A 线索道），经雨亭、天然阁、怡乐窝、引胜亭，便来到了乘坐游船经月城湖（费用自理，往返 10 元/人） 和索道至上清宫（费用自理，往返 60 元/人），（B 线徒步）天然图画坊位于龙居山牌坊岗的山脊上，是一座十角重檐式的清代亭阁；经山荫亭、凝翠桥、五洞天来到道教创始人张道陵结茅传道居住地——天师洞，游览结束原路下山，感受青城空翠四合，峰峦、溪谷、宫观皆掩    映于繁茂苍翠的林木之中。道观亭阁取材自然，不假雕饰，与山林岩泉融为一体的青城之“幽”。参观完后青城山门集合返回成都，金沙遗址散团（约 18：30）
                <w:br/>
                <w:br/>
                温馨提醒：
                <w:br/>
                1、以上行程可能会因天气、路况等原因在不减少景点或缩短游览时间的前提下做相应调整，敬请谅解。
                <w:br/>
                2、景区内有各种小商品售卖，请客人酌情谨慎购买，此类购物店与旅行社及导游无关。
                <w:br/>
                3、此行程游览时间相对较为轻松，适合多种人群前来观光、游览。
                <w:br/>
                4，乐山景区内会有香客进香还愿、与大佛近距离拍照、路边茶水等在乐山景区及峨眉山景区内会有很多土特产及朝佛纪念品出售，乐山景区佛缘堂法物流通处、生态园景区等等为景区配套设施，凡在景区内的类似购物店形式均不属于旅游局划定的购物店范畴
                <w:br/>
                5、当日出发较早，无法在酒店用早餐，请提前一天跟酒店确认准备d2天路早，并于出发当日前往前台去取。
                <w:br/>
                <w:br/>
                第三天：全天自由活动
                <w:br/>
                早餐：酒店早餐               午餐：自理               晚餐：自理         酒店：成都酒店
                <w:br/>
                早餐后全天自由活动。
                <w:br/>
                推荐景点列表:
                <w:br/>
                锦里古街、宽窄巷子、春熙路、太古里、IFS、方所书屋、奎星楼街...
                <w:br/>
                美食攻略列表:
                <w:br/>
                火锅店：《小龙坎》-东大街36号蓝光郁金香花园广场2层
                <w:br/>
                        《巴蜀大宅门》-东大街36号蓝光郁金香花园广场2层
                <w:br/>
                        《月满大江》-红瓦寺太平南新街8号
                <w:br/>
                        《老码头火锅》-青龙街27号铂金城购物广场3楼
                <w:br/>
                串串香：《钢管厂五区小郡肝串串香》-武侯区玉林中路26-28号
                <w:br/>
                        《蜀串香厕所串串》-蜀汉路10号附1号1层
                <w:br/>
                        《冒椒火辣》-武侯区倪家桥玉洁巷1号
                <w:br/>
                川菜馆：《尽膳口福跷脚牛肉》-科华北路59号
                <w:br/>
                        《成都吃客》-奎星楼街8号
                <w:br/>
                        《红辣椒》-长荣路56号泛悦国际3号楼2层
                <w:br/>
                特色小吃：《酥香门第锅盔凉粉》-新南门耿家巷4号
                <w:br/>
                          《乐山鲜知味钵钵鸡》-草堂北路16号附18号
                <w:br/>
                <w:br/>
                第四天：成都酒店-返回家乡
                <w:br/>
                早餐：酒店早餐               午餐：自理               晚餐：自理          酒店：温馨的家
                <w:br/>
                今日自由活动，您可闲逛一下成都，宽窄巷子、锦里、春熙路，体验成都的历史文化，搜罗成都的美食。按照提前预定的时间小车师傅会送您前往返程乘坐的交通工具枢纽，结束您本次四川九寨之行！
                <w:br/>
                备注：
                <w:br/>
                1、按酒店惯例当天退房时间在中午12:00，请客人在自由活动期间注意时间，以免因延迟退房，酒店加收您的费用；
                <w:br/>
                2、成都机场安检严格，加上成都交通拥堵，为保证您不误机，送机时间可能会较早，您也可自行打车前往机场，但费用需您自理，原定送机费用也无法退还，还请您谅解；
                <w:br/>
                3、离开成都前一天（14:00-20:00）您会收到预约：成都的送站信息会短信通知或电话联系（请保持您手机畅通），如您的安排临时出现变故，请及时联系我们。我们送您至成都机场后，将立即离开，请您自行办理登机手续，如有不便请谅解！
                <w:br/>
                <w:br/>
                <w:br/>
                费用包含：
                <w:br/>
                <w:br/>
                费用不含：
                <w:br/>
                <w:br/>
                出行须知：
                <w:br/>
                <w:br/>
                特殊限制：
                <w:br/>
                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老年人因服务能力所限，不受理70周岁（含70周岁）以上老年人预订四川跟团产品。
                <w:br/>
                未成年人 
                <w:br/>
                1、未满18周岁的旅游者请由家属（因服务能力所限无法接待及限制接待的人除外）陪同参团；
                <w:br/>
                2、因服务能力所限，无法接待18周岁以下旅游者单独报名出游，敬请谅解。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往返交通：往返团队经济舱机票、燃油附加费（以实际收费标准为准）、机场建设费。
                <w:br/>
                <w:br/>
                用    餐：3早1正，团队标准用餐，正餐标准10人一桌。（十人一桌，八菜一汤，不含酒水，不到十人，菜肴根据人数递减）不用团餐由导游退20/人的餐费
                <w:br/>
                <w:br/>
                住    宿：成都参考酒店：蜀悦、豪阁遇上、艾鑫上堰、开通或其他同级别酒店
                <w:br/>
                <w:br/>
                用    车：空调旅游车，一人一正座，不提供座次要求
                <w:br/>
                <w:br/>
                导    游：当地中文导游（自由活动期间无车导服务）。游玩乐山当天出团人数低于6人，随车无导游（景区上导游）；高于6人随车有导游
                <w:br/>
                <w:br/>
                门    票：行程中所含的景点：熊猫基地门票（不含：熊猫基地观光车30元/人、熊猫基地讲解器30元/人）或都江堰门票（不含：都江堰电瓶车及耳麦30元/人、玉垒扶梯40元/人、都江堰皮影戏50元/人）或三星堆门票（不含无线耳麦20元/人）或乐山门票（不含：乐山大佛无线耳麦15/人）或青城山门票（不含电瓶车35元/人，索道60元/人，月城湖船票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产品升级：升级舱位、升级酒店、升级房型等产生的差价。
                <w:br/>
                单 房 差：单人入住须补单房差。
                <w:br/>
                保    险：建议购买旅游意外险。
                <w:br/>
                自费项目：行程中注明需要另行支付的自费项目：熊猫基地观光车10元/人、熊猫基地讲解器30元/人、都江堰停车场到景区电瓶车10元/人、景区内观光车10元/人、都江堰耳麦20元/人、玉垒扶梯40元/人、都江堰皮影戏40元/人 、乐山大佛无线耳麦15/人等交通工具自理
                <w:br/>
                <w:br/>
                补    充：因交通延阻、罢工、天气、飞机火车机器故障、航班车次取消或更改时间等不可抗力原因所引致的额外费用；酒店内洗衣、理发、电话、传真、收费电视、饮品、烟酒等个人消费；当地参加的自费以及以上“费用包含”中不包含的其它项目；成都自由活动时间全程不含正餐、成都市内的交通费用、及自由活动时间产生的门票费用。
                <w:br/>
                儿童价格：年龄2-12周岁以下（含12岁）按小孩操作，全程只含车餐险，其余费用请自理。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    宿：按2人入住1间房核算，如出现单男单女，尽量安排该客人与其他同性别团友拼房；如不愿拼房或未能拼房，请补齐单房差以享用单人房间。
                <w:br/>
                用    餐：十人一桌，十菜一汤，人数不足十人时，在每人用餐标准不变的前提下调整餐食的分量。
                <w:br/>
                <w:br/>
                游    览：1、景点游览、自由活动、购物店停留的时间以当天实际游览为准。
                <w:br/>
                2、行程中需自理门票和当地导游推荐项目，请自愿选择参加。
                <w:br/>
                3、请您仔细阅读本行程，根据自身条件选择适合自己的旅游线路，出游过程中，如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4、团队游览中不允许擅自离团（自由活动除外），中途离团视同游客违约，由此造成未参加行程内景点、用餐、房、车等费用不退，旅行社亦不承担游客离团时发生意外的责任。
                <w:br/>
                5、如遇台风、暴雪等不可抗因素导致无法按约定行程游览，行程变更后增加或减少的费用按旅行社团队操作实际发的费用结算。
                <w:br/>
                6、出游过程中，如产生退费情况，以退费项目旅行社折扣价为依据，均不以挂牌价为准。
                <w:br/>
                购    物：当地购物时请慎重考虑，把握好质量与价格，务必索要发票。
                <w:br/>
                差价说明：1、如遇国家政策性调整门票、交通价格等，按调整后的实际价格结算；
                <w:br/>
                2、赠送项目因航班、天气等不可抗因素导致不能赠送的，费用不退；
                <w:br/>
                3、如遇区域性促销活动，产生不同预订城市价格差异，差价不予退还。
                <w:br/>
                特殊限制
                <w:br/>
                病患者、孕妇及行动不便者为了确保旅游顺利出行，防止旅途中发生人身意外伤害事故，请旅游者在出行前做
                <w:br/>
                一必要的身体检查，如存在下列情况，因服务能力所限无法接待：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老年人因服务能力所限，不受理70周岁（含70周岁）以上老年人预订四川跟团产品。
                <w:br/>
                二：未成年人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
                <w:br/>
                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2025-07-17T05:38:17+08:00</dcterms:created>
  <dcterms:modified xsi:type="dcterms:W3CDTF">2025-07-17T05:38:17+08:00</dcterms:modified>
</cp:coreProperties>
</file>

<file path=docProps/custom.xml><?xml version="1.0" encoding="utf-8"?>
<Properties xmlns="http://schemas.openxmlformats.org/officeDocument/2006/custom-properties" xmlns:vt="http://schemas.openxmlformats.org/officeDocument/2006/docPropsVTypes"/>
</file>