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风范香格里拉-昆大丽香格里拉双飞一动8日游行程单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W20240102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精华景区
                <w:br/>
                【石林风景区】世界自然遗产，世界地质公园，国家5A级旅游景区，国家重点风景名胜区
                <w:br/>
                【大理古城】东临洱海，西枕苍山，城楼雄伟，城内流淌着清澈的溪水，到处可见古朴雅致的白族建筑
                <w:br/>
                【洱海游船】感受一次乘风破浪，叱咤洱海的定制“海天盛筵”背靠苍山，行在洱海
                <w:br/>
                【丽江古城】中国历史文化名城，国家5A级旅游景区，世界文化遗产之一，是一座具有浓烈人文气息的古城
                <w:br/>
                【玉龙雪山·冰川大索道】国家5A级旅游景区，既有南国的原始生态植被风貌，又可以观览北国风光
                <w:br/>
                【蓝月谷】蓝月谷是玉龙雪山融水的白水河流经此地形成，池水清澈见底，而且一片奇幻的蓝色，非常震撼眼球
                <w:br/>
                【束河古镇】“世界文化遗产”丽江古城的重要组成部分，茶马互市交流地
                <w:br/>
                【普达措国家公园】我国大陆第一个国家公园，明镜般的高山湖泊、水美草丰的牧场、百花盛开的湿地原始森林
                <w:br/>
                【虎跳峡】是万里长江第一大峡谷，横穿与哈巴和玉龙雪山之间因猛虎跃江心石过江的传说而得名。
                <w:br/>
                【香巴拉时轮坛AAAA】是藏区最大活佛班禅大师的道场，道场内供奉有一座金碧辉煌的黄金立体坛城
                <w:br/>
                <w:br/>
                <w:br/>
                深度体验
                <w:br/>
                大理—网红打卡点·圣托里尼（旅拍+下午茶）
                <w:br/>
                打卡大理新晋地标【圣托里尼】，体验【24K海景下午茶】，【时尚旅拍】（不含服装，每家庭赠送6张照片）来自大理最美海岸线的呼喊，倾心为您定制洱海梦。
                <w:br/>
                丽江—【印象丽江】
                <w:br/>
                在3000多米的高海拔区域观赏一场张艺谋执导的荡涤灵魂的大型实景盛宴《印象丽江》
                <w:br/>
                藏族歌舞晚会
                <w:br/>
                体验藏族文化，欣赏藏族原生态歌舞
                <w:br/>
                <w:br/>
                特色餐饮
                <w:br/>
                石林—鲜花宴
                <w:br/>
                香格里拉— 藏家风味餐
                <w:br/>
                品藏式烤牦牛火锅、，酥油茶、青稞酒、藏式小吃、烤鸡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风范·温德姆
                <w:br/>
                贵宾品质保障
                <w:br/>
                食：精选本土特色餐饮、绿色健康，绝不降低餐标
                <w:br/>
                住：精选指定酒店，绝不以次充好、无故更换
                <w:br/>
                行：使用合法车辆，司机持证上岗规范驾驶
                <w:br/>
                游：景点丰富经典，绝不无故更换，绝不压缩游览时间
                <w:br/>
                购：积极响应“游购分离”政策，全程绝无强迫购物
                <w:br/>
                娱：精选品质演艺，民俗文化体验，绝不以次充好
                <w:br/>
                导游：导游持证上岗，专线专导，绝不收取小费
                <w:br/>
                管家：30分钟之内及时处理问题反馈，24小时随时待命
                <w:br/>
                服务：全程免押金酒店入住，全方位服务
                <w:br/>
                风范·温德姆
                <w:br/>
                贵宾服务专属
                <w:br/>
                每一项细节，都是为了让您的旅途更加顺利，更加舒适，更加温馨：
                <w:br/>
                1、专业商务车接机，随到随走
                <w:br/>
                2、旅游车安全带，安全锤齐全，特设车辆安全检查
                <w:br/>
                3、新婚客人免费升级不低于2晚温馨大床房
                <w:br/>
                4、矿泉水畅饮（杜绝浪费水资源）
                <w:br/>
                5、出团前一天提前致电客人，让客人出行安然无忧
                <w:br/>
                6、车上配备充电宝、数据线
                <w:br/>
                7、行程中如遇过生日的客人赠送生日蛋糕或精美礼品一份
                <w:br/>
                8、玉龙雪山大索专享价值110元的雪山二宝
                <w:br/>
                风范·温德姆
                <w:br/>
                贵宾行程专享
                <w:br/>
                旅游是一次美好的记忆，为了加深记忆，我们应该来体验一下这些特色：
                <w:br/>
                ◎新婚客人免费赠送一晚鲜花铺床
                <w:br/>
                ◎观赏一场张艺谋执导的荡涤灵魂的大型实景盛宴《印象丽江》
                <w:br/>
                ◎藏族歌舞晚会体验藏族文化，欣赏藏族原生态歌舞
                <w:br/>
                风范·温德姆
                <w:br/>
                贵宾特别赠送
                <w:br/>
                ◎石林风景区（电瓶车）
                <w:br/>
                ◎蓝月谷（电瓶车）
                <w:br/>
                ◎玉龙雪山：雪山二宝（氧气瓶、防雨羽绒服）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全国各地—昆明长水国际机场—入住酒店
                <w:br/>
              </w:t>
            </w:r>
          </w:p>
          <w:p>
            <w:pPr>
              <w:pStyle w:val="indent"/>
            </w:pPr>
            <w:r>
              <w:rPr>
                <w:rFonts w:ascii="微软雅黑" w:hAnsi="微软雅黑" w:eastAsia="微软雅黑" w:cs="微软雅黑"/>
                <w:color w:val="000000"/>
                <w:sz w:val="20"/>
                <w:szCs w:val="20"/>
              </w:rPr>
              <w:t xml:space="preserve">
                各地乘机抵达【昆明长水国际机场】后，我们的工作人员将在昆明长水机场接站牌处迎接您，随后您将乘坐我社专用商务车接送至酒店，安排入住；入住后游客可自行游览昆明。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昆明—石林风景区（VIP通道）—石林鲜花宴——安宁/楚雄—入住酒店
                <w:br/>
              </w:t>
            </w:r>
          </w:p>
          <w:p>
            <w:pPr>
              <w:pStyle w:val="indent"/>
            </w:pPr>
            <w:r>
              <w:rPr>
                <w:rFonts w:ascii="微软雅黑" w:hAnsi="微软雅黑" w:eastAsia="微软雅黑" w:cs="微软雅黑"/>
                <w:color w:val="000000"/>
                <w:sz w:val="20"/>
                <w:szCs w:val="20"/>
              </w:rPr>
              <w:t xml:space="preserve">
                08:00左右酒店享用早餐后
                <w:br/>
                08:30早餐后乘车前往左右乘车前往【滇池海埂大坝】（每年的十一月初，会有无数红嘴海鸥（西伯利亚海鸥）从西伯利亚飞行来昆明过冬栖息，正是因为有海鸥作客，游人骤增，构成了一幅巨大的人鸟和谐的壮丽景观。
                <w:br/>
                后乘车前往左右乘车前往石林，抵达后享用中餐【鲜花王宴】，中餐后畅游AAAAA级风景区，天下第一奇观多姿多彩的喀斯特地貌、世界自然遗产石林风景区（VIP通道）（游览时间为120分钟）观阿诗玛、剑峰池、望峰亭、双鸟渡食、石林湖、小石林等奇景，品味“群峰壁立，千嶂叠翠的壮美景观。随后乘车前往安宁/楚雄，抵达后入住酒店休息，晚入住温泉酒店。
                <w:br/>
                <w:br/>
                特别提示：以上时间及行程顺序仅供参考，具体以实际情况为准，如遇旺季温泉酒店不能保证用房的情况下，我们有权将温泉酒店调整为同级别的非温泉酒店入住。
                <w:br/>
                中餐  鲜花王宴 石林未来也餐厅 
                <w:br/>
                菜单：烤鸭、清蒸鱼、汽锅鸡、梅菜扣肉、土豆牛肉、肉沫豆腐、肉炒糖梨花、蒸蛋、蒸南瓜、凉拌木耳、茉莉花煎蛋、青椒土豆丝；
                <w:br/>
                备选餐厅：石林铂晟餐厅 菜单：烤鸭、清蒸鱼、汽锅鸡、梅菜扣肉、土豆牛肉、肉沫豆腐、肉炒糖梨花、蒸蛋、蒸南瓜、凉拌木耳、茉莉花煎蛋、青椒土豆丝；
                <w:br/>
                <w:br/>
                晚餐  民族风风味餐 安宁老房子食府 
                <w:br/>
                菜单：秘制烤鸭、黄焖鸡、豉汁全鱼、千张肉、红烧肉、甜玉米炒磨肉、番茄炒蛋、白灼菜心、水晶南瓜、炒时蔬、蔬菜汤、八街凉粉（熟制）、应季果盘；
                <w:br/>
                温馨提示：餐标不变的情况下，菜品允许更换范围在30%内，时令蔬菜会根据季节更换，菜品数量根据人数增减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安宁/楚雄温泉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宁—圣托里尼—洱海私人游艇—入住酒店
                <w:br/>
              </w:t>
            </w:r>
          </w:p>
          <w:p>
            <w:pPr>
              <w:pStyle w:val="indent"/>
            </w:pPr>
            <w:r>
              <w:rPr>
                <w:rFonts w:ascii="微软雅黑" w:hAnsi="微软雅黑" w:eastAsia="微软雅黑" w:cs="微软雅黑"/>
                <w:color w:val="000000"/>
                <w:sz w:val="20"/>
                <w:szCs w:val="20"/>
              </w:rPr>
              <w:t xml:space="preserve">
                07:00 左右酒店享用早餐后
                <w:br/>
                07:30 早餐后乘车前往大理
                <w:br/>
                12:30 左右抵达大理享用中餐
                <w:br/>
                13:30抵达大理后随后我们将特意安排打卡大理最网红，洱海的城堡【咖啡色的圣托里尼-理想邦】这里是理想的乌托邦世界，在这里我们特意安排了最美悬崖观洱海，【时尚旅拍】（不含服装，每家庭赠送6张照片）体验【24K海景下午茶】，徜徉在天空与海洋两者间的一个个梦境，从这里开始，随手ins风，都是面朝洱海，春暖花开。
                <w:br/>
                后乘做【洱海私人游艇】，感受一次乘风破浪，叱咤洱海的定制“海天盛筵”、背靠苍山，行在洱海，来一场有美景、美人、美遇，美妙的旅程、让旅行留下一段美好而快乐的记忆。
                <w:br/>
                18:00左右乘车前往享用白族风味餐，体验白族‘霸王鞭’
                <w:br/>
                19:00 左右乘车前往酒店休息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大理古城—雪山餐包—丽江—玉龙雪山•冰川大索道（赠送氧气、防寒服）—蓝月谷（赠送电瓶车）——赠送印象丽江—自行夜游丽江古城—入住酒店
                <w:br/>
              </w:t>
            </w:r>
          </w:p>
          <w:p>
            <w:pPr>
              <w:pStyle w:val="indent"/>
            </w:pPr>
            <w:r>
              <w:rPr>
                <w:rFonts w:ascii="微软雅黑" w:hAnsi="微软雅黑" w:eastAsia="微软雅黑" w:cs="微软雅黑"/>
                <w:color w:val="000000"/>
                <w:sz w:val="20"/>
                <w:szCs w:val="20"/>
              </w:rPr>
              <w:t xml:space="preserve">
                07:00左右酒店享用早餐后
                <w:br/>
                07:30左右前往大理古城，随后游览 【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
                <w:br/>
                12:00今日中餐安排雪山餐包（温馨提示：今天行程比较赶，如果带孩子和老人出行，可提前准备点小零食）。
                <w:br/>
                13:00中餐之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游览《蓝月谷》（含电瓶车）蓝月谷是玉龙雪山融水的白水河流经此地形成，池水清澈见底，而且一片奇幻的蓝色，非常震撼眼球。随后观赏一场真正意义上的荡涤灵魂的盛宴《印象丽江》（温馨提示：表演为赠送项目，由于包含在大玉龙套票里面，如果遇到堵车等不可抗拒因素，迟到或者没有观看费用不退！！）。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
                <w:br/>
                20:30 随后自行游览丽江古城，丽江古城是中国5A级旅游景区，国家级历史文化名城，也是世界文化遗产之一。 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丽江—束河古镇—丽江宋城千古情—大理动车返回昆明—入住酒店
                <w:br/>
              </w:t>
            </w:r>
          </w:p>
          <w:p>
            <w:pPr>
              <w:pStyle w:val="indent"/>
            </w:pPr>
            <w:r>
              <w:rPr>
                <w:rFonts w:ascii="微软雅黑" w:hAnsi="微软雅黑" w:eastAsia="微软雅黑" w:cs="微软雅黑"/>
                <w:color w:val="000000"/>
                <w:sz w:val="20"/>
                <w:szCs w:val="20"/>
              </w:rPr>
              <w:t xml:space="preserve">
                07:00左右酒店享用早餐后
                <w:br/>
                07:30 之后参观贵宾按照提前约定时间起床，乘车前往游览“世界文化遗产”丽江古城的重要组成部分，茶马互市交流地【束河古镇】。纳西语称“绍坞”，因村后聚宝山形如堆垒之高峰，以山名村，流传变异而成，意为“高峰之下的村寨”，是纳西先民在丽江坝子中最早的聚居地之一，是茶马古道上保存完好的重要集镇。
                <w:br/>
                12:00 左右享受中餐
                <w:br/>
                13:00 中餐后前往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结束后返回大理，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
                <w:br/>
                备注：以上时间及行程顺序仅供参考，具体以实际情况为准。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丽江→虎跳峡→普达措
                <w:br/>
              </w:t>
            </w:r>
          </w:p>
          <w:p>
            <w:pPr>
              <w:pStyle w:val="indent"/>
            </w:pPr>
            <w:r>
              <w:rPr>
                <w:rFonts w:ascii="微软雅黑" w:hAnsi="微软雅黑" w:eastAsia="微软雅黑" w:cs="微软雅黑"/>
                <w:color w:val="000000"/>
                <w:sz w:val="20"/>
                <w:szCs w:val="20"/>
              </w:rPr>
              <w:t xml:space="preserve">
                贵宾按照提前约定时间起床， 早餐后乘车赴香格里拉，途中远观长江第一湾，途中游览最美世界十大峡谷之一的【虎跳峡】虎跳峡是万里长江第一大峡谷，横穿与哈巴和玉龙雪山之间因猛虎跃江心石过江的传说而得名。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备注：以上时间及行程顺序仅供参考，具体以实际情况为准。延伸段为少数民族地区，菜单无法固定，请谅解！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独克宗古城→香巴拉时轮坛城→丽江→昆明
                <w:br/>
              </w:t>
            </w:r>
          </w:p>
          <w:p>
            <w:pPr>
              <w:pStyle w:val="indent"/>
            </w:pPr>
            <w:r>
              <w:rPr>
                <w:rFonts w:ascii="微软雅黑" w:hAnsi="微软雅黑" w:eastAsia="微软雅黑" w:cs="微软雅黑"/>
                <w:color w:val="000000"/>
                <w:sz w:val="20"/>
                <w:szCs w:val="20"/>
              </w:rPr>
              <w:t xml:space="preserve">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参观完毕后回拉县城中餐,穿越金沙江--返回丽江，大理/丽江乘动车至昆明，昆明接动车入住酒店。
                <w:br/>
                备注：以上时间及行程顺序仅供参考，具体以实际情况为准。延伸段为少数民族地区，菜单无法固定，请谅解！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游客集散中心—昆明长水国际机场—温馨的家
                <w:br/>
              </w:t>
            </w:r>
          </w:p>
          <w:p>
            <w:pPr>
              <w:pStyle w:val="indent"/>
            </w:pPr>
            <w:r>
              <w:rPr>
                <w:rFonts w:ascii="微软雅黑" w:hAnsi="微软雅黑" w:eastAsia="微软雅黑" w:cs="微软雅黑"/>
                <w:color w:val="000000"/>
                <w:sz w:val="20"/>
                <w:szCs w:val="20"/>
              </w:rPr>
              <w:t xml:space="preserve">
                酒店早餐后，前往【游客集散中心】（12点之前的航班因为航班原因无法走集散中心），根据航班时间送至【昆明长水国际机场】，返回您温馨的家。期待您常来云南，再次为您提供服务。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1、住宿标准：4晚国际五星连锁酒店+安宁1晚特色温泉酒店；延伸线为当地特色酒店
                <w:br/>
                【第一天】昆明：惠玥温德姆、亿壕城堡温德姆、蔚景温德姆或同级
                <w:br/>
                【第二天】安宁/楚雄：恐龙谷温泉、广晟温泉、云涛温泉或同级
                <w:br/>
                【第三天】大理：戴斯温德姆、浩枫温德姆或同级
                <w:br/>
                【第四天】丽江：金林豪生至尊豪廷温德姆、麦客达温德姆、晶玺希尔顿或同级
                <w:br/>
                【第五天】丽江：金林豪生至尊豪廷温德姆、麦客达温德姆、晶玺希尔顿或同级
                <w:br/>
                【第六天】中甸：天界神川，安信唐宸，唐香嘉秀或同级
                <w:br/>
                【第七天】昆明：龙达温德姆，惠玥温德姆，亿壕城堡温德姆，蔚景温德姆或同级
                <w:br/>
                备注：若因客观原因导致酒店无法安排，则安排入住同级酒店。
                <w:br/>
                2、用餐标准：7早餐/9正餐（正餐餐标40元/人，特色餐50元/人餐标，香格里拉风味餐25元/人）；早餐均为酒店自助餐
                <w:br/>
                【第一天】早餐：无餐饮安排     午餐：无餐饮安排            晚餐：无餐饮安排
                <w:br/>
                【第二天】早餐：酒店自助餐     午餐：石林鲜花宴            晚餐：民族风味餐
                <w:br/>
                【第三天】早餐：酒店自助餐     午餐：白族砂锅鱼            晚餐：白族特色餐
                <w:br/>
                【第四天】早餐：酒店自助餐     午餐：雪山营养餐包          晚餐：自理
                <w:br/>
                【第五天】早餐：酒店自助餐     午餐：纳西特色餐            晚餐：自理
                <w:br/>
                【第六天】早餐：酒店自助餐     午餐：民族特色餐            晚餐：藏家风味餐
                <w:br/>
                【第七天】早餐：酒店自助餐     午餐：民族特色餐            晚餐：自理
                <w:br/>
                【第八天】早餐：酒店自助餐     午餐：无餐饮安排            晚餐：无餐饮安排
                <w:br/>
                3、用车标准：使用车辆为正规、合法旅游运营资质空调车辆
                <w:br/>
                4、服务标准：行程中所安排导游为持有国家导游资格证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w:br/>
                2、 游意外保险及航空保险（建议旅游者购买）；
                <w:br/>
                <w:br/>
                3、 自由活动期间交通费和餐费；
                <w:br/>
                <w:br/>
                4、 全程入住酒店产生的单房差；
                <w:br/>
                <w:br/>
                5、 因旅游者违约、自身过错、自身疾病等自身原因导致的人身财产损失而额外支付的费用；
                <w:br/>
                <w:br/>
                6、儿童报价以外产生的其他费用需游客自理；（儿童报价仅含半餐车，不含早餐床位门票费）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行程内所含景点及赠送项目，如游客自愿放弃，费用将不退还。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云南当地的特产有：翡翠、黄龙玉、精油、普洱茶、三七、天麻、虫草、傣锦、宣威火腿、杨林肥酒、云腿月饼、邓川乳扇等。
                <w:br/>
                注意航班时间，考虑到交通等不可预估因素，请提前到机场办理登机手续，以免延误航班。在返程前，请关注目的地当日气候状况，下机前做好添减衣物的准备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2025-08-04T17:38:56+08:00</dcterms:created>
  <dcterms:modified xsi:type="dcterms:W3CDTF">2025-08-04T17:38:56+08:00</dcterms:modified>
</cp:coreProperties>
</file>

<file path=docProps/custom.xml><?xml version="1.0" encoding="utf-8"?>
<Properties xmlns="http://schemas.openxmlformats.org/officeDocument/2006/custom-properties" xmlns:vt="http://schemas.openxmlformats.org/officeDocument/2006/docPropsVTypes"/>
</file>