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港澳-精彩港澳梦幻长隆/双飞5日游（港进澳回）行程单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MGH-HK1703841965Y8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无锡/香港  ZH9095 10:35-13:20     
                <w:br/>
                澳门/无锡  ZH9098 13:05-15:20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无锡往返 港进澳回不走回头路 深航白班机 
                <w:br/>
                参考航班：
                <w:br/>
                无锡/香港  ZH9095 10:35-13:20     
                <w:br/>
                澳门/无锡  ZH9098 13:05-15:20
                <w:br/>
                <w:br/>
                住宿升级：澳门入住5钻酒店
                <w:br/>
                特别安排：香港大学/澳门大学/香港科学馆
                <w:br/>
                玩转长隆：珠海长隆海洋王国嗨玩一整天
                <w:br/>
                优选精华景点特别体验：
                <w:br/>
                【太平山顶】乘坐与香港同行逾130年的山顶缆车，沿途欣赏维多利亚港美景。
                <w:br/>
                【香港大学】参观世界排名前列的高等学府。
                <w:br/>
                【天星小轮船游维多利亚海港】独览世界三大天然良港之一维多利亚港。
                <w:br/>
                【乘金巴纵览港珠澳大桥】堪称世界桥梁建设史上的巅峰之作。
                <w:br/>
                【澳门大学】 漫步美丽的校园，感受澳门大学学习氛围。
                <w:br/>
                【澳门银河酒店钻石表演秀】五光十色闪耀斑焖的灯光秀。
                <w:br/>
                【威尼斯人度假村】威尼斯水乡为主题，充满威尼斯特色。
                <w:br/>
                【珠海长隆海洋王国】世界顶级、规模最大、游乐设施最丰富的海洋动物为主题的休闲公园。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香港  澳门 港珠澳大桥 珠海长隆海洋王国 香港大学 澳门大学 纯玩 双飞5天4晚</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第1天:无锡-香港  
                <w:br/>
                航班：无锡/香港  ZH9095 10:35-13:20      
                <w:br/>
                用餐：晚餐（香港特色茶餐厅）      住宿：香港4钻酒店
                <w:br/>
                指定时间机场集合，搭乘飞机前往香港。请各位贵宾务必携带好港澳通行证原件，请于航班起飞前2小时至机场航空值机柜台办理登机牌及托运、入安检，找到登机牌上显示的登机口等候登机，请注意收听机场登机广播。抵达香港后开始游览：
                <w:br/>
                ★【太平山顶】乘坐与香港同行逾130年的【山顶缆车】，沿途欣赏维多利亚港美景，体验令人难忘的登山之旅。太平山顶以缆车总站附近古色古香的狮子亭和空旷怡人的山顶公园为最佳观赏位置。太平山以其得天独厚的地理环境和人文景观，成为人们到香港的必游之地。
                <w:br/>
                ★【旺角街市】香港旺角是香港著名的繁华地区之一,位于九龙半岛的南部。它是香港的购物、娱乐和美食中心,拥有众多的商店、餐馆和旅游景点。
                <w:br/>
                第2天:香港-珠海                      用餐：含早中餐      住宿：珠海4钻酒店
                <w:br/>
                早餐后开始游览：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★【香港钟楼】香港钟楼高 45 米，建于 1915 年，是蒸汽火车时代的标志，被视为九龙的地标。
                <w:br/>
                ★【天星小轮船游维多利亚港】欣赏世界三大天然良港之一维多利亚港。夕阳西下，醉于迷人度日落景致，穿梭于维港两岸万千灯光中，感受香港动感之都，令您的香港之旅摇曳生姿。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
                <w:br/>
                ★【DFS国际免税店】DFS环球免税店是一家位于国际都市中心地带的大型一站式精品商城，汇集世界著名品牌精品于一堂，在全球范围内开设众多连锁店，世界经典顶级品牌如：卡地亚、香奈尔、古驰、路易威登、蒂芙尼以等应有尽有DFS专长于将世界名牌精品汇集在一个既适合当地特色和顾客品味，又富有创意和奢华的购物环境中。公司与品牌伙伴密切合作，为顾客带来纯正卓越的名牌品质。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抵达珠海后入住酒店。 
                <w:br/>
                第3天:珠海                           餐：早餐          住宿：珠海4钻酒店
                <w:br/>
                早餐后开始游览：
                <w:br/>
                ★【珠海长隆海洋王国】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 
                <w:br/>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第4天:珠海-澳门                       餐：早中餐       住宿：澳门5钻酒店
                <w:br/>
                早餐后前往澳门，开始游览：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栋建筑物文物成为联合国世界文化遗产。大三巴牌坊是澳门标志之一，也是澳门八景之一的“三巴圣迹&amp;quot;。(因澳门政府每逢周末及节假日对大三巴进行交通管制，集合的时候需要步行10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★【金莲花广场】又称莲花广场，位于澳门新口岸高美士街、毕仕达大马路及友谊大马路之间。
                <w:br/>
                ★【龙环葡韵】“龙环葡韵”是澳门八景之一。“龙环”是凼仔旧称，“葡韵”是指 这里葡萄牙建筑风韵，包括海边马路的多座葡式住宅、嘉模教堂、公园等一带如诗似画的迷人景致， 其中以五座碧翠凝绿的小型建筑最具代表性。
                <w:br/>
                ★【官也街】官也街西北起自消防局前地,东南止于施督宪正街与告利雅施利华街交界处,全长 121 米,宽 5 米，以澳门第 81 任总督名称命名。它是氹仔旧城区的重要组成街道之一，同时也是远近闻名的手信一条街。
                <w:br/>
                ★【澳门银河酒店钻石表演秀】在银河酒店钻石大堂中央，每半小时就会有一次钻石秀，会有一颗巨钻在水幕中央缓缓旋转升起，五光十色闪耀斑焖的灯光秀，绝对不要错过！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大运河内有贡多拉船可自行前往观看或体验乘坐制作精巧、别具威尼斯特色的贡多拉船，伴随船夫优雅美妙的歌声，浪漫地在运河上缓缓航行，恍然如置身于水都威尼斯。
                <w:br/>
                ★【澳门大学】澳门大学简称澳大，是澳门第一所现代大学，也是澳门唯一的公立综合性大学。
                <w:br/>
                游览结束后返回酒店休息。 
                <w:br/>
                第5天:澳门-无锡      航班：澳门/无锡 ZH9098 13:05-15:20      餐：不含餐 
                <w:br/>
                适时集合，前往机场，乘飞机返回无锡，结束愉快的旅行！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机票：无锡-香港/澳门-无锡往返机票（含税）；
                <w:br/>
                住宿：香港4钻酒店，澳门升级5钻酒店；
                <w:br/>
                用餐：行程中所列用餐；如放弃食用，无费用可退。
                <w:br/>
                用车：当地空调旅游车（视人数多少，安排车型，保证1人1座）
                <w:br/>
                导游：当地中文导游服务（含导游小费）；
                <w:br/>
                门票：行程中所列景点大门票；
                <w:br/>
                保险：仅含旅行社责任险；（强烈建议各贵宾购买旅游意外险如放弃购买责任自负）；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证件：港澳通行证及港澳旅游签注费用；
                <w:br/>
                行李：超重行李的托运费、保管费；
                <w:br/>
                酒店：酒店内洗衣、理发、电话、传真、收费电视、饮品、烟酒等个人消费；
                <w:br/>
                港澳酒店房间小敬请谅解，如产生单人需补房差1000元退房差700元（2月7、8日、13日班期收1500退1200 ；2月10日班期收2000退1700）；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★需自行办理有效港澳通行证+有效港澳签注！
                <w:br/>
                ★本团人数约20-35人左右；
                <w:br/>
                ★请在航班起飞前2小时到达机场办理乘机手续！
                <w:br/>
                ★航司托运行李1件*20公斤    
                <w:br/>
                ★港澳酒店小敬请谅解，请勿用国内标准来衡量，酒店房型以实际入住为准；
                <w:br/>
                ★参考航班以出票为准 参考行程具体以出团单为准；
                <w:br/>
                ★报名时必须填写姓名、证件号码！此信息为最终开票依据
                <w:br/>
                ★赠送项目及行程包含项目如放弃无任何费用可退；
                <w:br/>
                ★因不可抗客观原因和非我公司原因（如天灾、战争、罢工、天气、堵车等）或航空公司航班延误或取消、我公司有权取消或变更行程或者调整报价无任何赔付义务。
                <w:br/>
                ★报名后不退不改不换，取消报名费全损。
                <w:br/>
                ★由于旅行社组织的是散客拼团线路，未成年人须有成人陪伴出游，残疾人、老年人、行动不便者建议有家人朋友照顾同行，体弱多病不建议参团，孕妇禁止参团！如隐瞒自身情况由此造成的不便或问题，我社不承担责任。
                <w:br/>
                ★行程内景点在不减少的情况下会根据实际情况调整顺序。
                <w:br/>
                ★请旅游过程中请各位贵宾注意自身与同行人员的人身及财务安全；贵重物品请随身携带以免遗失：遵守交通规则，文明旅游，所有危险项目请勿参加！
                <w:br/>
                ★因游客自身原因及失信人员或限制出行人员导致的无法出行损失自负。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2025-07-18T02:04:53+08:00</dcterms:created>
  <dcterms:modified xsi:type="dcterms:W3CDTF">2025-07-18T02:04:53+08:00</dcterms:modified>
</cp:coreProperties>
</file>

<file path=docProps/custom.xml><?xml version="1.0" encoding="utf-8"?>
<Properties xmlns="http://schemas.openxmlformats.org/officeDocument/2006/custom-properties" xmlns:vt="http://schemas.openxmlformats.org/officeDocument/2006/docPropsVTypes"/>
</file>