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A篇】北京舒适五日游（古往京来）行程单</w:t>
      </w:r>
    </w:p>
    <w:p>
      <w:pPr>
        <w:jc w:val="center"/>
        <w:spacing w:after="100"/>
      </w:pPr>
      <w:r>
        <w:rPr>
          <w:rFonts w:ascii="微软雅黑" w:hAnsi="微软雅黑" w:eastAsia="微软雅黑" w:cs="微软雅黑"/>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FC-BJ1703220815El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★赠送每人每天一瓶矿泉水，润肺解渴。
                <w:br/>
                ★赠送每人一张天安门广场集体照片。
                <w:br/>
                ★赠送参观万园之园--【圆明园】（季节性景点）。
                <w:br/>
                ★赠送参观冬奥会最新建筑—【国家速滑馆】（冰丝带）。
                <w:br/>
                ★升级品尝正宗【烤鸭餐】。
                <w:br/>
                ★赠送390元景交大礼包: 乘坐圆明园景区交通+皇城摆渡车+恭王府（另赠送奥运表演）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🔥赠送390元景交大礼包
                <w:br/>
                💍全程6顿老北京特色餐
                <w:br/>
                ⚡️精选舒适快捷酒店
                <w:br/>
                行程轻松舒适体验感知足
                <w:br/>
                【团期】5月4日-6月26日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
                <w:br/>
              </w:t>
            </w:r>
          </w:p>
          <w:p>
            <w:pPr>
              <w:pStyle w:val="indent"/>
            </w:pPr>
            <w:r>
              <w:rPr>
                <w:rFonts w:ascii="微软雅黑" w:hAnsi="微软雅黑" w:eastAsia="微软雅黑" w:cs="微软雅黑"/>
                <w:color w:val="000000"/>
                <w:sz w:val="20"/>
                <w:szCs w:val="20"/>
              </w:rPr>
              <w:t xml:space="preserve">
                请尊贵的游客带上相关乘机证件于约定时间前自行前往约定地点集合，旅行社工作人员或全陪导游统一讲解旅游注意事项，办理相关乘车手续。
                <w:br/>
                安民提示：
                <w:br/>
                1、提示您出发前带好旅游期间所需物品，根据北京天气预报带好合适衣物。旅游期间注意安全。
                <w:br/>
                2、抵达北京后，抵达时间前后半个小时的团友拼车接送，等候时长不超过一个小时。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6、每位贵宾发一个胸牌，上面配有紧急联系人电话。您记得随身携带，确保安全。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精选舒适快捷酒店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升旗-天安门广场-毛主席纪念堂-故宫博物院-什刹海风景区
                <w:br/>
              </w:t>
            </w:r>
          </w:p>
          <w:p>
            <w:pPr>
              <w:pStyle w:val="indent"/>
            </w:pPr>
            <w:r>
              <w:rPr>
                <w:rFonts w:ascii="微软雅黑" w:hAnsi="微软雅黑" w:eastAsia="微软雅黑" w:cs="微软雅黑"/>
                <w:color w:val="000000"/>
                <w:sz w:val="20"/>
                <w:szCs w:val="20"/>
              </w:rPr>
              <w:t xml:space="preserve">
                清晨：早起后乘车前往天安门广场观看【升国旗仪式】，接受爱国主义教育。
                <w:br/>
                早上：参观世界上最大的城市中心广场之【天安门广场】（参观60分钟，毛主席纪念堂排队时间除外），外观【天安门城楼】、【人民大会堂】、【人民英雄纪念碑】、【正阳门城楼】、【国家博物馆】等重要建筑。进入【毛主席纪念堂】瞻仰毛主席遗容（如遇国家政策性关闭，改为观外景，旅行社不承担责任）。
                <w:br/>
                上午：参观【故宫博物院】（不含小门票，参观120分钟）。故宫是明清两代的皇宫，占地面积72万平方米，气魄宏伟，规划严整，建筑精美、历史文化悠久、馆藏文物精美，被评为世界五大宫殿之首。
                <w:br/>
                中午：指定餐厅用餐。
                <w:br/>
                下午：赠送参观【什刹海景区】，逛老北京【胡同】、【烟袋斜街】，打卡【大清邮局】，品北京小吃。什刹海水域与中南海水域一脉相连，是北京内城唯一一处具有开阔水面的开放型景区，风光秀丽，被誉为“北方的水乡”。胡同是分布在北方民居四合院之间的“巷弄”“小路”，但是在这些胡同中蕴含帝都北京的文化内涵，叠加胡同里的奇闻异事，经历史传承，使“胡同文化”成为古都北京的代表文化之一。
                <w:br/>
                傍晚：晚餐后返回酒店休息。
                <w:br/>
                温馨提示
                <w:br/>
                1、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恭王府】或【北海公园精品游】通票序列游。敬请知悉，如果不能接受请绕行。
                <w:br/>
                2、由于天安门广场及故宫游览面积比较大，午餐时间较迟，建议自备一些点心充饥。故宫景区周边无停车场以及停车区域，临时上下车点需步行一段距离以及等候若干时间，请谅解。
                <w:br/>
                3、由于北京交通拥堵，为防止发生堵车现象参观长城和故宫的行程都会比较早出发，早餐会打包，不吃不退请谅解。
                <w:br/>
                4、当天行走较多，注意休息，北方天气干燥，多喝水。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午餐：餐标20元/人     晚餐：餐标20元/人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精选舒适快捷酒店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颐和园-圆明园-外观清华或北大-天坛公园
                <w:br/>
              </w:t>
            </w:r>
          </w:p>
          <w:p>
            <w:pPr>
              <w:pStyle w:val="indent"/>
            </w:pPr>
            <w:r>
              <w:rPr>
                <w:rFonts w:ascii="微软雅黑" w:hAnsi="微软雅黑" w:eastAsia="微软雅黑" w:cs="微软雅黑"/>
                <w:color w:val="000000"/>
                <w:sz w:val="20"/>
                <w:szCs w:val="20"/>
              </w:rPr>
              <w:t xml:space="preserve">
                上午：参观最美的皇家园林【颐和园】（首道门票，参观120分钟）。颐和园占地约290公顷，始建于清朝1750年，是保存最完整的一座皇家行宫御苑，被誉为“皇家园林博物馆”。 
                <w:br/>
                乘车前往【圆明园】（首道门票，参观70分钟），圆明园始建于1709年（康熙48年），是康熙赐给尚未即位的雍正的园林。乾隆年间，圆明园进行了局部增建、改建，在东面新建了长春园，在东南方向并入了万春园，圆明三园的格局基本形成。
                <w:br/>
                特别说明：圆明园为根据季节浮动景点，根据不同季节更换为应季景点，香山红叶节期间，更换为【香山公园】，樱花期间更换为【玉渊潭公园】，牡丹花期更换为【景山公园】。
                <w:br/>
                中午：指定餐厅用餐。
                <w:br/>
                下午：外观【清华/北京大学】（可下车拍照）。 
                <w:br/>
                参观【天坛公园】（首道门票，游览90分钟），始建于明永乐18年，占地面积273公顷。该园是明清两代皇帝每年祭天和祈祷五谷丰收的地方，是中国保存下来的最大祭坛建筑群。
                <w:br/>
                傍晚：晚餐后返回酒店休息。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午餐：餐标30元/人 升级烤鸭餐     晚餐：餐标20元/人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精选舒适快捷酒店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非遗玉雕文创园-八达岭长城-名优特产中心-奥林匹克公园
                <w:br/>
              </w:t>
            </w:r>
          </w:p>
          <w:p>
            <w:pPr>
              <w:pStyle w:val="indent"/>
            </w:pPr>
            <w:r>
              <w:rPr>
                <w:rFonts w:ascii="微软雅黑" w:hAnsi="微软雅黑" w:eastAsia="微软雅黑" w:cs="微软雅黑"/>
                <w:color w:val="000000"/>
                <w:sz w:val="20"/>
                <w:szCs w:val="20"/>
              </w:rPr>
              <w:t xml:space="preserve">
                早餐后参观【非遗玉雕文创园】，传承中华美德，弘扬民族魁宝，了解传统非遗文化，自古乾隆皇帝赏识玩玉，百姓效仿，刺激玩玉风气，带动工艺发展，名家荟萃，老北京成为玉器加工翘楚，所谓“欲得精工，必得京工”，参观1小时左右，博物馆内有纪念品销售，请根据自身需求购买。
                <w:br/>
                上午：早起后乘车前往北京市延庆县参观【八达岭长城】（仅含登长城门票，不含景区交通，自由攀登120分钟），海拔高1015米，地势险要城关坚固，明长城中保存最好的一段，是万里长城的精华和杰出代表，历史上被称为：“天下九塞之一”。随后参观【名优特产会展中心】，（参观90分钟）北京已成为全国名优特产的聚集地，在这里不但可以品尝到全国名优特产，还可以了解到非物质文化遗产。
                <w:br/>
                中午：指定餐厅用餐。
                <w:br/>
                下午：参观【奥林匹克公园】（参观60分钟），地处北京城中轴线北端，总占地面积11.59平方千米。为了2008年29届奥运会比赛使用，斥资建立了鸟巢、水立方、等10个奥运会竞赛场馆，为了举办2022年冬奥会，斥资专门修建了【国家速滑馆】，专供冬奥会速滑项目使用，因外观好似丝带般飘逸，又被大家俗称为“冰丝带”。
                <w:br/>
                晚上：晚餐后返回酒店休息。
                <w:br/>
                温馨提示
                <w:br/>
                1、因长城距市区距离较远（约80KM），请做好早起准备。
                <w:br/>
                2、长城为游客自由参观，导游不跟团讲解。
                <w:br/>
                3、长城游览为登山类游览行程，请提前准备好适合登山的装备，游览期间注意安全。
                <w:br/>
                购物点：1.【非遗玉雕文创园】（参观1小时左右）了解传统非遗文化。 2.【名优特产会展中心】（参观90分钟）品尝全国名优特产。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午餐：餐标20元/人     晚餐：餐标20元/人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精选舒适快捷酒店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北京-家乡
                <w:br/>
              </w:t>
            </w:r>
          </w:p>
          <w:p>
            <w:pPr>
              <w:pStyle w:val="indent"/>
            </w:pPr>
            <w:r>
              <w:rPr>
                <w:rFonts w:ascii="微软雅黑" w:hAnsi="微软雅黑" w:eastAsia="微软雅黑" w:cs="微软雅黑"/>
                <w:color w:val="000000"/>
                <w:sz w:val="20"/>
                <w:szCs w:val="20"/>
              </w:rPr>
              <w:t xml:space="preserve">
                早上：早起后，根据返程交通时间，统一前往机场/高铁站/火车站，乘车返回出港地。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提供携程二钻酒店（经济连锁同级/早餐需打包）、每人一个床位，单人出行需补房差入住标间或者大床房。多人中出现单人，尽量提供加床或者三人间（不保证能有三人间和加床），如不能加床或提供三人间，需补齐房差入住标间或者大床。备注说明：应环保部门要求，酒店不主动提供一次性用品，请提前准备一次性用品。床单、被罩一客一换。
                <w:br/>
                1、餐饮：全程包含4早餐6正餐餐标20元/人（烤鸭升级30/人），早餐为打包早餐，不占床不含早餐，不吃费用不退。
                <w:br/>
                2、导游：全程持证中文导游服务。
                <w:br/>
                3、用车：全程正规旅游空调车，对应团员人数安排对应车型，保证每人一个正座，保证10%空座率。
                <w:br/>
                4、包含景点：故宫博物院、八达岭长城、颐和园、天坛公园。综合优惠价格核算，任何证件不再享受优惠。
                <w:br/>
                5、赠送景点：升国旗、天安门广场、毛主席纪念堂、奥林匹克公园、圆明园、外观清华/北京大学、外观鸟巢、水立方、冰丝带。如因政策原因导致赠送景点不能参观，旅行社不承担退费责任。
                <w:br/>
                6、保险：旅行社责任险。
                <w:br/>
                温馨提示：请各位团友主动购买旅游意外险。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1、单人入住的单房差。
                <w:br/>
                2、旅游期间未标明的餐费。
                <w:br/>
                3、旅游期间的个人消费。
                <w:br/>
                4、旅游意外险。
                <w:br/>
                5、未注明由旅行社承担的费用。
                <w:br/>
                景区交通费用。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【非遗玉雕文创园】（参观1小时左右）了解传统非遗文化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【名优特产会展中心】（参观90分钟）品尝全国名优特产</w:t>
            </w:r>
          </w:p>
        </w:tc>
        <w:tc>
          <w:tcPr/>
          <w:p>
            <w:pPr>
              <w:pStyle w:val="indent"/>
            </w:pPr>
            <w:r>
              <w:rPr>
                <w:rFonts w:ascii="微软雅黑" w:hAnsi="微软雅黑" w:eastAsia="微软雅黑" w:cs="微软雅黑"/>
                <w:color w:val="000000"/>
                <w:sz w:val="20"/>
                <w:szCs w:val="20"/>
              </w:rPr>
              <w:t xml:space="preserve">综合超市，购物无压力</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1、北京旅游期间，宾馆及景区周边设有纪念品商店，导游未要求参观，不视为旅行社安排购物店，与旅行社无关。
                <w:br/>
                2、旅行社在旅途中可根据实际情况，在保证行程景点不减少的情况下、导游提前通报后，有权利调整行程的顺序。
                <w:br/>
                3、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4、酒店并非旅行社自有企业，只承诺对应标准安排酒店。如对酒店卫生、服务等问题不满意，请直接在酒店投诉。
                <w:br/>
                5、行程中免费景点如因政策原因导致不能参观，可更换为其他免费景点，旅行社不做费用赔偿。
                <w:br/>
                6、跟团游期间，如有个人需求脱团，需签《离团协议书》，离团期间费用不退，责任自负，另需补齐离团费每天200元。
                <w:br/>
                7、严重高血压、心脏病患者、身体不佳者不宜参团。凡有高血压、糖尿病、心脏病、脑溢血、冠心病或年龄在75岁以上体弱者，为了您的安全请勿隐瞒实情，您可另选他线，不宜冒险。
                <w:br/>
                8、儿童报价为6周岁以下学龄前儿童，仅含：车位、正餐半餐、导服。
                <w:br/>
                行程确认后，由于个人原因退团，所有费用不予退还。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行程确认后，由于个人原因退团，所有费用不予退还。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2025-05-05T16:40:34+08:00</dcterms:created>
  <dcterms:modified xsi:type="dcterms:W3CDTF">2025-05-05T16:40:34+08:00</dcterms:modified>
</cp:coreProperties>
</file>

<file path=docProps/custom.xml><?xml version="1.0" encoding="utf-8"?>
<Properties xmlns="http://schemas.openxmlformats.org/officeDocument/2006/custom-properties" xmlns:vt="http://schemas.openxmlformats.org/officeDocument/2006/docPropsVTypes"/>
</file>