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【滇西秋色】芒市瑞丽腾冲直飞6日游行程单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RC-YN1701311084Xg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DR6551   12/4号  无锡 - 芒市   15:35 - 21:15
                <w:br/>
                DR6552   12/9号  芒市 - 无锡   08:30 - 13:35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各地→芒市→入住酒店
                <w:br/>
              </w:t>
            </w:r>
          </w:p>
          <w:p>
            <w:pPr>
              <w:pStyle w:val="indent"/>
            </w:pPr>
            <w:r>
              <w:rPr>
                <w:rFonts w:ascii="微软雅黑" w:hAnsi="微软雅黑" w:eastAsia="微软雅黑" w:cs="微软雅黑"/>
                <w:color w:val="000000"/>
                <w:sz w:val="20"/>
                <w:szCs w:val="20"/>
              </w:rPr>
              <w:t xml:space="preserve">
                各地乘飞机前往芒市，我们的工作人员安排车辆在出口迎接您，随后将您送至酒店入住，随后您可根据自己的时间合理安排自由活动。
                <w:br/>
                交通：飞机  航班：DR6551    12/4号    无锡  芒市    15:35-21:15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勐巴娜西珍奇园→后谷咖啡农庄→勐焕大金塔→傣族古镇
                <w:br/>
              </w:t>
            </w:r>
          </w:p>
          <w:p>
            <w:pPr>
              <w:pStyle w:val="indent"/>
            </w:pPr>
            <w:r>
              <w:rPr>
                <w:rFonts w:ascii="微软雅黑" w:hAnsi="微软雅黑" w:eastAsia="微软雅黑" w:cs="微软雅黑"/>
                <w:color w:val="000000"/>
                <w:sz w:val="20"/>
                <w:szCs w:val="20"/>
              </w:rPr>
              <w:t xml:space="preserve">
                （早餐）：睡到自然醒，酒店自助早
                <w:br/>
                【上午】：游览【勐巴娜西珍奇园】位于云南省德宏州芒市城东南，是国家AAAA级景区，现已建成具有古朴、自然、珍奇特色的高品位景点，是全国罕见的生态园林。勐巴娜西珍奇园汇集了全国少见的大量古树名木和世界罕见的硅化木玉石。
                <w:br/>
                （中餐）：后谷特色咖啡宴
                <w:br/>
                【下午】：参观【后谷咖啡农庄】（特别安排咖啡下午茶）品一杯外交部部长最喜欢喝的咖啡，品一品“飘着油的咖啡”后院用很多咖啡盆栽装饰，有咖啡园林的感觉。还有鸟儿在树上的叫声和徐徐微风，环境很舒服适合打个盹；游览【勐焕大金塔】（游览约60分钟）是芒市最古老的佛教建筑、佛事活动场所和旅游景点。相传很久以前，每当月明星疏之夜在金塔地基处地就发出光芒极为奇丽令世人大为惊叹；游览【傣族古镇】傣族文化为核心，傣族建筑原著风格为载体，通过深入挖掘傣族历史文化、民族文化、建筑文化，把文化、旅游、产业、人居四大要素通过傣族古镇的建设得到全面融合的大型文化旅游古镇
                <w:br/>
                （晚餐）：品尝特色傣味（孔雀宴）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独树成林→一寨两国→姐告国门→银杏村→梦幻腾冲
                <w:br/>
              </w:t>
            </w:r>
          </w:p>
          <w:p>
            <w:pPr>
              <w:pStyle w:val="indent"/>
            </w:pPr>
            <w:r>
              <w:rPr>
                <w:rFonts w:ascii="微软雅黑" w:hAnsi="微软雅黑" w:eastAsia="微软雅黑" w:cs="微软雅黑"/>
                <w:color w:val="000000"/>
                <w:sz w:val="20"/>
                <w:szCs w:val="20"/>
              </w:rPr>
              <w:t xml:space="preserve">
                （早餐）：酒店自助早
                <w:br/>
                【上午】：乘车前往瑞丽，游览【独树成林】（游览时间 30 分钟）古榕树有 900 多年的树龄，共有 31 个根立于地面，树高 70 多米，树幅面积 120 平方米；后游览
                <w:br/>
                【一寨两国】参观（游览时间 60 分钟）瑞丽市西南约 11 公里， 有一个世界少有的边境人文地理景观小寨——银井，有名的中缅边境 71 号界碑矗立寨中国界线从该寨中央蜿蜒划过，是个典型的“一寨两国 ”边境地区；
                <w:br/>
                （中餐）：德宏当地风味餐
                <w:br/>
                【下午】：参观【姐告边境贸易区】：含国门、天涯地角、中缅友谊桥、中缅一条街；之后前往腾冲，抵达后游览【银杏村】（游览时间约 1.5 小时，含电瓶车）随后进入银杏村进行疯狂摄影创作。这里是宛如天堂的静谧秋景，这里是电影《武侠》的拍摄地，这里是秋季里的金色梦想，这里村在林中林在村中相互依托。这里便是天下第一银杏王国，仿若走进金色的童话世界。
                <w:br/>
                （晚餐）：腾冲特色风味餐（养生药膳）
                <w:br/>
                【赠送】：观看【梦幻腾冲】（观看时间1.5小时）大型史诗边城绝唱歌舞表演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滇西抗战纪念馆、国殇墓园→热海景区
                <w:br/>
              </w:t>
            </w:r>
          </w:p>
          <w:p>
            <w:pPr>
              <w:pStyle w:val="indent"/>
            </w:pPr>
            <w:r>
              <w:rPr>
                <w:rFonts w:ascii="微软雅黑" w:hAnsi="微软雅黑" w:eastAsia="微软雅黑" w:cs="微软雅黑"/>
                <w:color w:val="000000"/>
                <w:sz w:val="20"/>
                <w:szCs w:val="20"/>
              </w:rPr>
              <w:t xml:space="preserve">
                （早餐）：酒店自助早
                <w:br/>
                【上午】：参观【滇西抗战纪念馆、国殇墓园】（周一闭馆，敬请谅解）建于1944年，位于腾冲县城西南来凤山下是第二滇西抗战纪念馆次世界大战期间，腾冲人民为纪念中国远征军第20集团军抗日阵亡将士及死难民众而修建的烈士陵园；
                <w:br/>
                （中餐）：边贸集市品尝特色中餐（土锅子宴）
                <w:br/>
                【下午】：游览【热海景区】（游览时间1.5小时，含景区电瓶车）是中国著名的地热风景区， 全区目前发现有64个地热活动区，温泉群达80余处，最高水温达 96.3℃。其中热力最猛、外部显示也最为奇妙的便是镶嵌在城西约8公里的腾冲热海。
                <w:br/>
                （晚餐）：腾冲当地风味餐（观看少数民族歌舞表演，参加少数民族篝火打跳）
                <w:br/>
                【晚上】：温泉酒店休息时间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和顺古镇→围炉煮茶→入住酒店
                <w:br/>
              </w:t>
            </w:r>
          </w:p>
          <w:p>
            <w:pPr>
              <w:pStyle w:val="indent"/>
            </w:pPr>
            <w:r>
              <w:rPr>
                <w:rFonts w:ascii="微软雅黑" w:hAnsi="微软雅黑" w:eastAsia="微软雅黑" w:cs="微软雅黑"/>
                <w:color w:val="000000"/>
                <w:sz w:val="20"/>
                <w:szCs w:val="20"/>
              </w:rPr>
              <w:t xml:space="preserve">
                （早餐）：酒店自助早
                <w:br/>
                【上午】：游览【和顺古镇】（游览时间1小时)一座座古刹、祠堂、牌坊等古建疏疏落落依山傍水而建，栉比鳞次，举手投足之间便可触摸到斑驳的岁月和丰厚的文化气息，山上名木古树郁郁葱葱，绿影婆娑，涛声阵阵，鸟鸣不断。走进和顺，展现在我们面前的就是一派如诗如画的风光；
                <w:br/>
                （中餐）：边贸集市品尝特色（铜瓢牛肉火锅）
                <w:br/>
                【下午】：体验【围炉煮茶】在云南火塘在日常生活中十分重要，人们用其取暖照明、烧煮食物，也会直接在炭火上烤食物，此后流行将火塘烤食与烤茶拼合在一起融入中式元素；晚餐后入住酒店
                <w:br/>
                （晚餐）：自理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芒市→送机→温馨的家
                <w:br/>
              </w:t>
            </w:r>
          </w:p>
          <w:p>
            <w:pPr>
              <w:pStyle w:val="indent"/>
            </w:pPr>
            <w:r>
              <w:rPr>
                <w:rFonts w:ascii="微软雅黑" w:hAnsi="微软雅黑" w:eastAsia="微软雅黑" w:cs="微软雅黑"/>
                <w:color w:val="000000"/>
                <w:sz w:val="20"/>
                <w:szCs w:val="20"/>
              </w:rPr>
              <w:t xml:space="preserve">
                早餐后，根据航班时间安排送机，返回温馨的家，服务结束！祝您旅途愉快
                <w:br/>
                交通：飞机     航班：DR6552  12/9号  芒市 无锡   08:30-13:35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用餐：5早7正餐，餐标30/正；特色餐40/正（孔雀宴、养生药膳、土锅子宴）
                <w:br/>
                交通：当地空调旅游车
                <w:br/>
                住宿：携程4钻酒店+升级1晚特色温泉酒店
                <w:br/>
                门票：行程所列景点首道大门票，赠送项目因客观原因无法安排的费用不退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酒店单人房差、自娱项目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2025-08-02T23:54:41+08:00</dcterms:created>
  <dcterms:modified xsi:type="dcterms:W3CDTF">2025-08-02T23:54:41+08:00</dcterms:modified>
</cp:coreProperties>
</file>

<file path=docProps/custom.xml><?xml version="1.0" encoding="utf-8"?>
<Properties xmlns="http://schemas.openxmlformats.org/officeDocument/2006/custom-properties" xmlns:vt="http://schemas.openxmlformats.org/officeDocument/2006/docPropsVTypes"/>
</file>