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皇家加勒比海洋光谱号新马度假之旅5晚6天行程单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ZGGL-ZJP1698743725qh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去程：MU565 14:35-20：25
                <w:br/>
                回程：MU568 16:15-21:30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上海-新加坡
                <w:br/>
              </w:t>
            </w:r>
          </w:p>
          <w:p>
            <w:pPr>
              <w:pStyle w:val="indent"/>
            </w:pPr>
            <w:r>
              <w:rPr>
                <w:rFonts w:ascii="微软雅黑" w:hAnsi="微软雅黑" w:eastAsia="微软雅黑" w:cs="微软雅黑"/>
                <w:color w:val="000000"/>
                <w:sz w:val="20"/>
                <w:szCs w:val="20"/>
              </w:rPr>
              <w:t xml:space="preserve">
                您于指定时间地点集合，办理登机手续，搭乘国际航班飞往素有“花园城市”美誉的新加坡由当地导游在机场相迎。接机后送往当地酒店办理入住。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早餐后驱车前往花柏山体验拥有45年历史的【花柏山跨海缆车】，360度玻璃车窗让美景一览无遗，将狮城美景尽收眼底的选择。下缆车后，将在耗资300多亿人民币打造的震撼全球的世纪巨作——【圣淘沙名胜世界娱乐城】自由活动，【圣淘沙岛自由畅游】 圣淘沙距离新加坡本岛仅半公里， 由一座堤道跨海大桥与本岛连接起来。小岛延续了新加坡“花园城 市 ”的味道，放眼望去一片郁郁葱葱游客可以在沙滩上沐浴海风，可以登山眺望，可以探索神秘的自然世界，也可以享受奇妙的感官刺激。
                <w:br/>
                【新加坡环球影城】（门票自理） 新加坡环球影城是圣淘沙名胜世界的最重要景点。新加坡环球影城拥有多项顶尖独特的游乐 设施与景点，融汇电影主题的崭新项目及表演，其中包括：变形金刚 3D 对决之终极战斗、史瑞克 4-D 影院、马达加斯加、木 箱漂流记、侏罗纪河流探险等！沉浸在七个主题区域之中，进入电影的梦幻世界，感受在过山车上飞跃的刺激及电影主题游 乐设施带来的快感，让您置身于梦幻的电影世界里，身历其境，体验电影现实化的银幕为您带来绚丽多彩，赏心悦目的世界， 以及无与伦比的娱乐体验。除了可以体验惊心动魄的主题公园娱乐设施外，这里更是汇集了众多与众不同的礼品店和餐厅， 是适合全家老少一起游玩的地方。此外在这里你还可以参与好莱坞梦幻花车巡游，在园区内将会出现各种电影角色，包括功 夫熊猫阿宝、科学怪人、玛丽莲·梦露、查理·卓别林等，你可以和每个人合影留念。
                <w:br/>
                【名胜世界 Bunnyverse】 80 多只五彩缤纷的兔子雕塑分布于圣淘沙名胜世界的各个角落，更有一座五米高的“兔妈妈 ”在八号街等着大家合影，快来和小伙伴一起打卡吧。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早餐后前往市区游览新加坡标志性的“英国文化风情区”。外观【圣安德烈教堂】【市政厅】【高等法院】【旧国会大厦】等英国殖民风情的建筑群。走过【安德森桥】，和新加坡河畔的新加坡标志物【鱼尾狮】合照，看着加文纳桥对面装点着希腊圆柱、铁艺座椅、色彩斑斓的花草的浮尔顿酒店，仿佛又回到了新古典主义盛行的时代。游览【鱼尾狮公园】，外观【滨海艺术表演中心艾斯普奈（Esplanade）】，午餐后，前往邮轮码头办理登船手续，搭乘169000吨的皇家加勒比游轮的“海洋航光谱号”，上船后您可参观游轮各项设施并在指定时间参加全船救生演习。开启您的完美游轮旅程。16：30点邮轮启航，展开五晚蓝色安达曼海之旅。
                <w:br/>
                交通：巴士 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午餐：新加坡特色餐     晚餐：游轮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槟城（马来西亚）
                <w:br/>
              </w:t>
            </w:r>
          </w:p>
          <w:p>
            <w:pPr>
              <w:pStyle w:val="indent"/>
            </w:pPr>
            <w:r>
              <w:rPr>
                <w:rFonts w:ascii="微软雅黑" w:hAnsi="微软雅黑" w:eastAsia="微软雅黑" w:cs="微软雅黑"/>
                <w:color w:val="000000"/>
                <w:sz w:val="20"/>
                <w:szCs w:val="20"/>
              </w:rPr>
              <w:t xml:space="preserve">
                今天我们将抵达有“印度洋绿宝石”之称的槟城，您可以去看看充满欧洲风情的殖民时代建筑、各教派古老的朝拜圣地、热带的植物花卉、高山避暑胜地及阳光普照的美丽海滩。还可以去品尝槟城极具盛名的地道美食，其中融汇了各民族琳琅满目的传统小吃，更是老饕们不容错过的。提到槟城会想到什么？转个角就能让你的相机转个不停的街头壁画？还是垂涎欲滴的地道美食？漫步在这座远在东南亚海边的城市，你会有一种似曾相识的感觉。
                <w:br/>
                （以上为城市介绍，您可自由选择我社组织的中文岸上观光499元/人，满15人成团，付费参加游轮方组织的岸上游，或自行下岸游览。）
                <w:br/>
                交通：巴士 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     午餐：游轮     晚餐：游轮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今天你可以尽情的感受光谱号游轮的风采。这不是一艘简单意义上的新船，它已经超越了人类的想象力，在这里，童年的怀旧与明日的科技相逢，前一刻还在感叹眼前的一幕，顷刻已经进入下一个完全不同的未来。游轮全天航行在海上。在餐厅吃过丰盛的早餐后，船头的南极球是光谱号的标志性设施，是您不可错过的娱乐体验；室外泳池和日光浴场同样也是热闹的地方，您可以带上一本书躺在躺椅上感受下温暖的阳光。若想舒活下身体，船头的健身房几乎全天开放可供您使用。全新增设的甲板冲浪让您体验冲浪的乐趣。夜幕降临之时，不妨前往富丽堂皇的大剧院观赏一场精彩的演出，或是在闪烁的星空下观看一场星空影院播放的当下热映大片！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     午餐：游轮     晚餐：游轮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新加坡-上海
                <w:br/>
              </w:t>
            </w:r>
          </w:p>
          <w:p>
            <w:pPr>
              <w:pStyle w:val="indent"/>
            </w:pPr>
            <w:r>
              <w:rPr>
                <w:rFonts w:ascii="微软雅黑" w:hAnsi="微软雅黑" w:eastAsia="微软雅黑" w:cs="微软雅黑"/>
                <w:color w:val="000000"/>
                <w:sz w:val="20"/>
                <w:szCs w:val="20"/>
              </w:rPr>
              <w:t xml:space="preserve">
                今日早上07：00游轮抵达新加坡。客人按顺序办理下船手续，结束游轮行程。
                <w:br/>
                到港后，我们仍为您精心安排了新加坡半日观光，前往游览【小印度】：小印度是新加坡印度族群的聚集地，犹如印度的缩影，特别是一些节日来临，印度风情更加浓郁，就像一个金碧辉煌的童话世界。前往新加坡经济中心【乌节路】自由活动，乌节路上地标式建筑就是气势雄伟、壮丽的IONOrchard购物中心。它是商场中的巨无霸，共拥有300多个食品和零售专卖店。后前往新加坡樟宜国际机场，办理出境手续，登机返回上海，结束行程。
                <w:br/>
                交通：游轮巴士飞机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1、游轮船票（含船上住宿、自助餐厅、免费餐厅、免费休闲娱乐设施、游泳池、健身房、及免费演出活动等）；
                <w:br/>
                2、游轮税费及港务费；
                <w:br/>
                3、上海新加坡往返国际机票含税；
                <w:br/>
                4、新加坡当地四星酒店住宿2晚；
                <w:br/>
                5、行程中所列新加坡当地接待费用；
                <w:br/>
                6、签证：新加坡旅游签证，马来西亚签证；
                <w:br/>
                7、全程领队综合费用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2.游轮小费参考标准：内舱房、海景房、阳台房、标准套房为 16.5美元/人/晚（游轮上支付）；
                <w:br/>
                3.旅游意外保险费（强烈建议购买）；
                <w:br/>
                4.出发地往返上海机场交通费用；
                <w:br/>
                5.游轮停靠码头岸上游览费用（可以报名我社组织中文岸上观光槟城499/人/站，10月30日之前报名赠送）；
                <w:br/>
                6 个人消费以及以上未提及的其他费用自由活动期间的餐食费及交通费；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邮轮行程确认后取消	损失费
                <w:br/>
                预定日-游轮开航前60日	全额订金
                <w:br/>
                游轮开航前59-30日	收取总费用的50%作为取消费
                <w:br/>
                游轮开航前29日-当天	收取总费用的100%作为取消费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2025-07-16T22:14:31+08:00</dcterms:created>
  <dcterms:modified xsi:type="dcterms:W3CDTF">2025-07-16T22:14:31+08:00</dcterms:modified>
</cp:coreProperties>
</file>

<file path=docProps/custom.xml><?xml version="1.0" encoding="utf-8"?>
<Properties xmlns="http://schemas.openxmlformats.org/officeDocument/2006/custom-properties" xmlns:vt="http://schemas.openxmlformats.org/officeDocument/2006/docPropsVTypes"/>
</file>