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【黄金1号】长江三峡涉外超五星豪华游轮下水飞动5日游行程单</w:t>
      </w:r>
    </w:p>
    <w:p>
      <w:pPr>
        <w:jc w:val="center"/>
        <w:spacing w:after="100"/>
      </w:pPr>
      <w:r>
        <w:rPr>
          <w:rFonts w:ascii="微软雅黑" w:hAnsi="微软雅黑" w:eastAsia="微软雅黑" w:cs="微软雅黑"/>
          <w:sz w:val="20"/>
          <w:szCs w:val="20"/>
        </w:rPr>
        <w:t xml:space="preserve">三峡大坝，小三峡，丰都鬼城，烽烟三国，白帝城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AS-CQ1698452117XY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11月20日：无锡-重庆 ZH8501（08:22-11:00）参考航班，具体以实际出票为准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产品亮点：
                <w:br/>
                ●成团操作：宜昌和重庆段岸独立用车，精细规划，轻旅程“贴心陪伴”，华东区小区上门专车服务
                <w:br/>
                ●甄选酒店：全程3晚连住黄金系列游轮180°江景房阳台双标间+岸上入住1晚携程4钻酒店
                <w:br/>
                ●优选景区：千与千寻网红打卡地AAAA【洪崖洞】
                <w:br/>
                国之重器-重要的景区AAAAA三峡大坝
                <w:br/>
                AAAAA【小三峡】青山奇峰，更有留存千古的巴人悬棺、船棺和古寨等历史遗迹
                <w:br/>
                重点名胜国家AAAA级景区-【丰都鬼城】
                <w:br/>
                【烽烟三国】
                <w:br/>
                【白帝城】
                <w:br/>
                上有天堂下有苏杭，不及重庆的灯火辉煌-网红山城重庆
                <w:br/>
                            西陵峡是三峡中最长的峡谷，76公里，以“险”著称，滩多水急，水流如沸，惊险万分
                <w:br/>
                            巫峡：全场46公里。以幽深秀丽而著称，巫峡峡谷幽深、奇峰突兀、怪石嶙峋
                <w:br/>
                瞿塘峡全长约8公里，雄伟险峻，第五套人民币10元纸币图案，雄踞长江三峡之首。
                <w:br/>
                ●美食体验：4早4个正餐，游轮上为中西自助餐。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【黄金1号】长江三峡涉外超五星豪华游轮下水飞动5日游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华东-重庆-入住酒店
                <w:br/>
              </w:t>
            </w:r>
          </w:p>
          <w:p>
            <w:pPr>
              <w:pStyle w:val="indent"/>
            </w:pPr>
            <w:r>
              <w:rPr>
                <w:rFonts w:ascii="微软雅黑" w:hAnsi="微软雅黑" w:eastAsia="微软雅黑" w:cs="微软雅黑"/>
                <w:color w:val="000000"/>
                <w:sz w:val="20"/>
                <w:szCs w:val="20"/>
              </w:rPr>
              <w:t xml:space="preserve">
                华东专车接客人至机场，乘坐飞机前往重庆，抵达后接您入住酒店休息。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重庆市内游
                <w:br/>
              </w:t>
            </w:r>
          </w:p>
          <w:p>
            <w:pPr>
              <w:pStyle w:val="indent"/>
            </w:pPr>
            <w:r>
              <w:rPr>
                <w:rFonts w:ascii="微软雅黑" w:hAnsi="微软雅黑" w:eastAsia="微软雅黑" w:cs="微软雅黑"/>
                <w:color w:val="000000"/>
                <w:sz w:val="20"/>
                <w:szCs w:val="20"/>
              </w:rPr>
              <w:t xml:space="preserve">
                07:00-08:00早餐时间
                <w:br/>
                08:30 乘车前往游览山城【第三步道】，一条坡度较高的历史古道。如今维护和保持了老山城的行走爬山的本色，增加了现代元素，将历史文化与现代景观，观光串联在一起，属重庆地方特色的独有旅游观光品牌。
                <w:br/>
                随后乘车经过嘉宾了抵达网红景点打卡地之一的【轻轨李子坝远观平台】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停留时间20分钟；
                <w:br/>
                后【渣滓洞】（自理换乘车20元/人，合计游览时间不低于 45 分钟）渣滓洞集中营位于重庆市歌乐山麓，距白公馆2.5公里。渣滓洞原是重庆郊外的一个小煤窑，因渣多煤少而得名。渣滓洞三面是山，一面是沟，位置较隐蔽。1939年，国民党军统特务逼死矿主，霸占煤窑，在此设立了监狱。分内外两院，外院为特务办公室、刑讯室等，内院一楼一底16间房间为男牢，另有两间平房为女牢观革命传统教育基地中美合作所了解震惊中外的“11、27”大屠杀事件，缅怀革命先辈。有文艺作品《烈火中永生》《红岩》《江姐》【小石头】等以此为原型。
                <w:br/>
                随后前往【千年古镇磁器口】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游览时间不低于 60 分钟）。
                <w:br/>
                来到重庆最美街道【中山四路】，作为中国抗战文化保存最集中的区域之一，中山四路沿街散落有桂园、周公馆、戴公馆等抗战名人遗址。这条复刻了泱泱大国如晦历史记忆的长路，自上世纪30年代便锁定了来自世界的瞩目，并以它独一无二的城市地位，代言着城市的前世今生…… 
                <w:br/>
                【曾家岩50号周公馆】，坐落在重庆市渝中区中山四路的东端尽头，占地面积364平方米，建筑面积882平方米，是中共中央南方局设在城区的办公地点，南方局军事组、文化组、妇女组、外事组和党派组均设在这里。
                <w:br/>
                后抵达【洪崖洞】游客自由游览自理晚餐后送码头登船
                <w:br/>
                18:00凭您的有效证件在——重庆朝天门码头登船，办理入住手续
                <w:br/>
                21:30重庆港启航，开启长江三峡快乐之旅
                <w:br/>
                注意：如重庆码头受水位等影响，邮轮将不能进重庆港，届时游船会停靠涪陵（或丰都）码头，邮轮公司将在重庆指定地点集合送至涪陵（或丰都）码头登船】
                <w:br/>
                提供产品保障，出游更加放心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游轮-丰都鬼城
                <w:br/>
              </w:t>
            </w:r>
          </w:p>
          <w:p>
            <w:pPr>
              <w:pStyle w:val="indent"/>
            </w:pPr>
            <w:r>
              <w:rPr>
                <w:rFonts w:ascii="微软雅黑" w:hAnsi="微软雅黑" w:eastAsia="微软雅黑" w:cs="微软雅黑"/>
                <w:color w:val="000000"/>
                <w:sz w:val="20"/>
                <w:szCs w:val="20"/>
              </w:rPr>
              <w:t xml:space="preserve">
                06：30-07：00 参加船上安排各项晨练活动（以船方安排为准）
                <w:br/>
                07：00-08：30 自助早餐
                <w:br/>
                08：00-10：30 上岸游览游览【丰都鬼城】（索道35元/人自理）（约3小时）国家首批AAAA级旅游区--丰都鬼城，是一座起源于汉代的历史文化名城，被人们传为"鬼国京都"、"阴曹地府"，成为人类亡灵的归宿之地。它不仅是传说中的鬼城，还是集儒、道、佛为一体的民俗文化艺术宝库，是长江黄金旅游线上最著名的人文景观之一。
                <w:br/>
                12：00-13：30 自助午餐，
                <w:br/>
                15：00-17：30 船上自由活动
                <w:br/>
                18：15-19：00自助晚餐，
                <w:br/>
                19：00-20：30 游览【烽烟三国】，
                <w:br/>
                21：00-22：00 船长欢迎酒会，船员文艺表演。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游轮-小三峡
                <w:br/>
              </w:t>
            </w:r>
          </w:p>
          <w:p>
            <w:pPr>
              <w:pStyle w:val="indent"/>
            </w:pPr>
            <w:r>
              <w:rPr>
                <w:rFonts w:ascii="微软雅黑" w:hAnsi="微软雅黑" w:eastAsia="微软雅黑" w:cs="微软雅黑"/>
                <w:color w:val="000000"/>
                <w:sz w:val="20"/>
                <w:szCs w:val="20"/>
              </w:rPr>
              <w:t xml:space="preserve">
                06：30-07：00参加船上安排各项晨练活动（以船方安排为准），
                <w:br/>
                07：00-08：30自助早餐，
                <w:br/>
                08:00-10:30抵达奉节，游览【白帝城】景区码头，
                <w:br/>
                约11：00 游船过长江三峡-瞿塘峡。
                <w:br/>
                12：00-13：30自助午餐，约13：30船过【巫峡】
                <w:br/>
                14：00-16：30 换乘观光船游览【小三峡】巫山小三峡不仅有青山奇峰，更有留存千古的巴人悬棺、船棺和古寨等历史遗迹。巫山小三峡是长江三峡支流大宁河下游在巫山县境内的龙门峡、巴雾峡、滴翠峡的总称，全长约60公里。游玩小三峡的方式是乘坐游船从大宁河宽谷开始，龙门峡、巴雾峡、滴翠峡一路玩过去后，再原路折返，全程约3小时，在滴翠峡的终点停泊点。
                <w:br/>
                19：00-20：30船长欢送晚宴，
                <w:br/>
                21：00-22：00游船文娱活动。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三峡大坝-返回温馨的家
                <w:br/>
              </w:t>
            </w:r>
          </w:p>
          <w:p>
            <w:pPr>
              <w:pStyle w:val="indent"/>
            </w:pPr>
            <w:r>
              <w:rPr>
                <w:rFonts w:ascii="微软雅黑" w:hAnsi="微软雅黑" w:eastAsia="微软雅黑" w:cs="微软雅黑"/>
                <w:color w:val="000000"/>
                <w:sz w:val="20"/>
                <w:szCs w:val="20"/>
              </w:rPr>
              <w:t xml:space="preserve">
                06：30-08：00 自助早餐
                <w:br/>
                08：00-11：00 宜昌秭归港头离船，乘车游览【三峡大坝】（不含码头缆车费2元/人及景区电瓶车10元/人）
                <w:br/>
                约12:30 乘车抵达宜昌港9码头散团，结束愉快旅程！
                <w:br/>
                我社安排司机或者导游接您送往宜昌东站，乘坐动车，抵达后专车接您返回温馨的家，结束愉快旅程。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1、大交通：去程飞机普通经济舱，回程动车二等座
                <w:br/>
                2、住 宿：涉外超五星游轮双标间（船上提供标准双人间（大堂层房间），每人一床位）(单房差自理)1晚重庆网评4钻酒店双标间
                <w:br/>
                3、用餐：全程岸上1早+3早4正餐
                <w:br/>
                4、用车：当地旅游车每人一正座三峡段上岸景点游览用车由船公司统一安排，非独立用车.
                <w:br/>
                5、门票：游船提供行程中景点第一大门票（中途放弃景点游览门票不退，不含个人自费项目）
                <w:br/>
                6、导服：各地面专业地接导游，船上优秀专职公共导游服务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2、行程中未提到的其它费用：如特殊门票、缆车、景区内电瓶车等费用；
                <w:br/>
                3、不含旅游意外保险及航空保险，因旅游者违约、自身过错、自身疾病，导致的人身财产损失而额外支付的费用；
                <w:br/>
                4、因交通延误、取消等意外事件或不可抗力原因导致的额外费用；
                <w:br/>
                5、“费用包含”内容以外的所有费用。
                <w:br/>
                6、在游轮期间的酒吧、饮料、洗衣、按摩、邮电、电话、小费、景点自费等个人自费项目；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违约条款旅游者违约：
                <w:br/>
                游客行程出发前15 天（不含）以上乙方通知取消，收取订单5%的费用；
                <w:br/>
                游客出发前10 天-14 天乙方通知取消，收取订单 10%的费用；
                <w:br/>
                游客出发前5 天-9 天乙方取消订单，收取订单50%的费用；
                <w:br/>
                游客出发前2-4 天乙方取消订单，收取订单75%的费用；
                <w:br/>
                游客出发前1 天乙方取消订单，收取订单100%的费用。
                <w:br/>
                因部分旅游资源需提前预订的特殊性，本产品线路在旅行社成团后至出行前15天外取消的，也将产生实际损失，具体损失包括但不限于机票、酒店等，如旅游者需要取消订单，应及时联系旅行社，旅行社除协助旅游者减损并退还未实际发生的损失费用外不再承担其他赔偿责任。
                <w:br/>
                1、因客人自身原因或人力不可抗拒因素或遇政策性调整导致机票、车费、火车费、门票价格等行程中的费用增加由客人自己承担， 旅行社不承担此费用，如因客人自身原因造成景点未参观或行程所含餐未用，未产生的费用恕不退还，行程中发生纠纷后，游客不得以个人理由拒绝登（下）飞机（车辆、船只）和入住酒店等行为拖延行程或者脱团，造成的一切损失由游客自行承担。
                <w:br/>
                2、出发时请携带有效期身份证原件，儿童带户口本原件，如因证件不足未能入住酒店或进入景区后果自负。该产品报价为综合优惠价格，持军官证、老年证、导游证、记者证、教师证等证件不能减免门票费用，赠送项目如遇特殊原因取消，旅行社将不退费用；在旅行中当发生不可抗力、危及旅游者人身或财产安全，或非旅行社责任造成的意外情形（如航班延误或取消、天气变化等情形）产生 的费用增加客人自理，旅游期间一切贵重物品请随身携带，如有遗失客人自行承担，
                <w:br/>
                3、旅行社因天气、行程和交通等实际情况不得不调整或者变更旅游合同约定的行程安排时，应当在向旅游者作出说明（确因客观情况 无法在事前说明的，应当在事后作出说明）后进行调整或变更（调整行程先后顺序或更换同价值景点或按约定价格将门票费用退还旅游者）；（参见《旅行社条例实施细则》第三十七条）
                <w:br/>
                4、游客的投诉诉求以在当地游客自行填写的意见单为主要依据，其他的诉求理由我社不予受理，恕不受理客人虚填或不填意见书而产生的后续争议。游客的投诉当地投诉当地解决、以在当地意见书及签字证明为准，请游客务必真实填写意见单。恕不受理回去后 说意见单照顾导游面子或怕导游威逼利诱而虚填的任何投诉！如参加相应项目请务必仔细阅读:《高风险项目警示》。游泳、漂流、 潜水、滑雪、溜冰、戏雪等活动项目，均存在危险。参与前请根据自身条件，并充分参考当地相关部门及其它专业机构的相关公告 和建议后量力而行。目的地可能有部分私人经营的娱乐、消费场所，此类组织多数无合法经营资质，存在各种隐患。为了您的安全和健康考虑，提醒您谨慎消费。
                <w:br/>
                5、如果旅游者未能在规定的时间内按照约定的付款方式来付清团款，则旅行社有权解除合同，并保留向旅游者提出赔偿相应损失的权利。
                <w:br/>
                6、旅游者团队出发24 小时前，双方均有权在征得对方同意后，对本确认合同进行变更。
                <w:br/>
                7、纠纷解决机制：如双方发生争议，应友好协商解决；如未能协商解决，则通过目的地旅游质量监督部门来处理；如仍未能解决， 则双方均可向有管辖权的人民法院提起诉讼。
                <w:br/>
                8、如双方已经签署合同，旅游者有下列情形之一的，旅行社可以解除合同：（1）患有传染病等疾病，可能危害其旅游者健康和安全的；（2）携带危险公馆安全的物品且不同意交有关部门处理的；（3）从事违法或违反社会公德的活动的；（4）从事严重影响其他旅游者权益的活动，且不听劝阻、不能制止的；（5）法律、法规规定其他情形。旅行社因为上述情形解除合同的，应当以书面形式通知旅游者，按照本合同相关约定扣除必要的费用，必要的费用扣除：a、旅游者在行程开始前7日以内提出解除合同，按照下列标准扣除必要的费用：行程开始前6 日至4 日，按旅游费用总额的20%；行程开始前3 日至1 日，按照旅游费用总 额的40%，行程开始当日，按照旅游费用总额的60%。b、在行程中解除旅游合同的，必要的费用扣除标准：旅游费用×行程开始 当日扣除比例+（旅游费用-旅游费用×行程开始当日扣除比例）÷旅游天数×已经出游的天数。如按上述a 款或者b 款约定比例扣除的必要的费用低于实际发生的费用，旅游者按照实际发生的费用支付，但是最高额不应当超过旅游费用总额。
                <w:br/>
                9、旅游者的违约责任，双方签订合同后，如旅游者自身原因单方面要求解除合同的，按照本合同相关约定扣除地接费用如下：在游客行程出发前15 天（不含）以上旅游者通知取消，收取订单5%的费用；游客出发前10 天-14 天旅游者通知取消，收取订单 10%的费用，游客出发前5 天-9 天旅游者取消订单，收取订单50%的费用，游客出发前2-4 天旅游者取消订单，收取订单75%的费用，游客出发前1天旅游者取消订单，收取订单100%的费用。
                <w:br/>
                因部分旅游资源需提前预订的特殊性，本产品线路在旅行社成团后至出行前15天外取消的，也将产生实际损失，具体损失包括但不限于机票、酒店等，如旅游者需要取消订单，应及时联系旅行社，旅行社除协助旅游者减损并退还未实际发生的损失费用外不再承担其他赔偿责任。
                <w:br/>
                10、取消大交通：飞机票：不退、不改、不签。
                <w:br/>
                11、请仔细核对确认件，本合同如有另外补充条款，需双方互传更改件盖章确认，手写无效。本合同双方盖章确认，合同生效，不得手动修改本合同，手动修改，合同无效。 特别提醒：请旅游者仔细核对名单,若因客人的姓名错误或证件号码错误或者过期不能登机,后果由旅游者方自负；特价票不改不退不签！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1、产品中的行程安排、自费项目等仅供参考，可能受气候、航道等因素影响有所变动，请以游船公司当日公布信息为准。
                <w:br/>
                2、受不可抗力：如江面大雾、水位异常、船闸关闭或通行限量、航道限速或禁航等原因，游船公司可能临时变更停靠码头或行程，具体以船方通知和安排为准，敬请谅解！
                <w:br/>
                3、翻坝运营：因各种不可抗力，游船可能被禁止通过大坝的五级船闸，此时游船只能停靠三峡大坝上游的茅坪码头或太平溪码头（确切停靠的码头以船方通知为准）。届时由船方安排游客搭乘旅游车，绕过大坝送至指定的地点，即俗称的“翻坝”（但上岸游览的景点不减少）。翻坝原因：三峡坝区及双线五级船闸均属军管区，受安全隐患、船闸设施设备检修、冲沙时突发问题、天气原因（特大雾）等影响，为确保此段航运安全，缓解坝区通航压力，三峡通航管理局可能临时采取关闭双向或单向船闸等措施。
                <w:br/>
                4、自费上岸景点游览由船方组织，费用包含景点门票、上岸费、导游讲解服务费等。因游船停靠码头需支付一定金额的港口费。所以船方将根据报名人数的多少决定是否成行。自费上岸景点游览报名是否成功，请以船方的确认为准。
                <w:br/>
                5、长江沿岸的码头与上海、香港等地的邮轮专属码头不同，既无专门的游船通道，也无与之匹配的电梯、缆车等代步工具，上岸游览只能靠步行走过趸船或过渡用的跳板，然后爬上码头的石阶（沿途会有工作人员指引并协助，不用过于担心）。因枯水季节水位相对低，有时需要多走20—100个以上石阶。
                <w:br/>
                6、船上的公共走道未设无阻碍通道或坡道，对老年游客、腿脚不便的游客而言，活动范围多少会受到影响。游船上未设残疾人专用客房，行走不便的客人乘游船游览长江三峡还是有些因难的。
                <w:br/>
                7、重庆朝天门码头有十多个小码头，每个码头之间相隔一定距离，每个航次游船停靠的码头均不固定。一般情况下，朝天门码头调度中心会提前一天（或当天）通知船方停靠的码头。
                <w:br/>
                8、因船上餐厅空间有限，所以游客在船上用餐，不论自助餐、桌餐，统一实行固定座位，游客具体用餐座位请以上船后船方工作人员安排为准。
                <w:br/>
                9、大三峡（瞿塘峡、巫峡、西陵峡）及其中的景点（如：神女峰）均在船上观看，不需要门票。但观看的位置非常重要，所以要留意船上的广播或服务人员的建议。
                <w:br/>
                10、有的景点需要下船游览，每到一个景点，您需要听船上广播和导游的忠告，记住游轮停靠的码头和游轮开航的时间，您必须在开航前返回游轮，切记。
                <w:br/>
                11、在船上您需要注意人身安全和财物安全。船行江中，应该十分注意坠江事故的发生，特别是小孩。离开房间时（到餐厅用餐或上岸游览），请将现金和贵重物品（如相机等）随身携带，同时锁好房门。
                <w:br/>
                12、丰都鬼城游览时可乘索道或不乘索道，您需要根据您自己的情况决定，不必盲目听信他人或服务员的建议，丰都鬼城游览时请注意：尽量不要参与算命、看相、烧香、拜佛等活动，以免受骗上当。
                <w:br/>
                13、上岸游览的景点几乎都需要步行上坡、上台阶，您需要穿轻便一些的鞋子。三峡中风雨难测，所以雨具是必备的物品之一。
                <w:br/>
                14、衣物: 根据自己的情况，主要以休闲、轻松的服装为主；因上岸参观时徒步行走的时间较长，我们建议您准备便鞋。季：三峡地区夏季气温较高，日照时间较长，最好能准备帽子，太阳镜，防晒霜等物品;春秋：备毛衣，夹克和防雨的、有帽的风衣;冬季：行船时室外相当寒冷，应备防雨的大衣、防寒服等。
                <w:br/>
                 15、为保证客人安全，不参加自费景点的客人不能离船。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违约条款旅游者违约：
                <w:br/>
                游客行程出发前15 天（不含）以上乙方通知取消，收取订单5%的费用；
                <w:br/>
                游客出发前10 天-14 天乙方通知取消，收取订单 10%的费用；
                <w:br/>
                游客出发前5 天-9 天乙方取消订单，收取订单50%的费用；
                <w:br/>
                游客出发前2-4 天乙方取消订单，收取订单75%的费用；
                <w:br/>
                游客出发前1 天乙方取消订单，收取订单100%的费用。
                <w:br/>
                因部分旅游资源需提前预订的特殊性，本产品线路在旅行社成团后至出行前15天外取消的，也将产生实际损失，具体损失包括但不限于机票、酒店等，如旅游者需要取消订单，应及时联系旅行社，旅行社除协助旅游者减损并退还未实际发生的损失费用外不再承担其他赔偿责任。
                <w:br/>
                硬切船票不退不改不签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2025-10-03T05:30:36+08:00</dcterms:created>
  <dcterms:modified xsi:type="dcterms:W3CDTF">2025-10-03T05:30:36+08:00</dcterms:modified>
</cp:coreProperties>
</file>

<file path=docProps/custom.xml><?xml version="1.0" encoding="utf-8"?>
<Properties xmlns="http://schemas.openxmlformats.org/officeDocument/2006/custom-properties" xmlns:vt="http://schemas.openxmlformats.org/officeDocument/2006/docPropsVTypes"/>
</file>