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皖T51《春季徽州特惠纯玩3日299》西溪南●水墨宏村●网红打卡点容溪●夜游徽州古城●屯溪老街●赠送2早4正餐●纯玩0购物行程单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皖T51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♔精选酒店：2晚入住酒店自选
                <w:br/>
                ♔味蕾绽放：有偿赠送2早4正餐（升级1餐新安泉水鱼宴）；
                <w:br/>
                ♔高端品质：甄选5年以上金牌导游服务，品质无忧；
                <w:br/>
                ♔王牌景点：中国画里的乡村《宏村》+西溪南+中国四大古城《夜游徽州古城》+网红打卡点《丰乐湖容溪》+活动着的清明上河图《屯溪老街》.....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酒店：2晚入住酒店自选♔味蕾绽放：有偿赠送2早4正餐（升级1餐新安泉水鱼宴）；♔高端品质：甄选5年以上金牌导游服务，品质无忧；♔王牌景点：中国画里的乡村《宏村》+西溪南+中国四大古城《夜游徽州古城》+网红打卡点《丰乐湖容溪》+活动着的清明上河图《屯溪老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无锡--徽州区
                <w:br/>
              </w:t>
            </w:r>
          </w:p>
          <w:p>
            <w:pPr>
              <w:pStyle w:val="indent"/>
            </w:pPr>
            <w:r>
              <w:rPr>
                <w:rFonts w:ascii="微软雅黑" w:hAnsi="微软雅黑" w:eastAsia="微软雅黑" w:cs="微软雅黑"/>
                <w:color w:val="000000"/>
                <w:sz w:val="20"/>
                <w:szCs w:val="20"/>
              </w:rPr>
              <w:t xml:space="preserve">
                早上指定时间地点集合，出发徽州，中餐后游览（绿野仙踪、室外桃源）—【西溪南】（赠送游览，自理景交20元/人）穿过村头茂密的水口林，从阡陌交错的小路进入村子，若是没有人领路，很有可能迷失在西溪南的街巷中。沿河连绵数里是厚厚密密的树林，青青碧碧，郁郁葱葱，而沿河岸生长着大片枫树林，足足有四公里长，这就是西溪南枫杨林，和它的名字一样，美得如诗如画。丰乐河绕村而下，枫杨林湿地绵延数里。掩映在这浓浓的绿林后面的西溪南村宁静而古朴，漫步期间，仿佛不经意间轻轻拂开绿纱，就能去到里面的童话世界。前往中国四大古城【徽州古城日游+夜游】（赠送游览）徽州古城，又名歙县古城，古称新安郡。位于安徽黄山市歙县徽城镇，总占地面积24.7平方公里。古城始建于秦朝，自唐代以来，一直是徽郡、州、府治所在地，故县治与府治同在一座城内，形成了城套城的独特风格。徽州古城是中国三大地方学派之一的"徽学"发祥地，被誉为"东南邹鲁、礼仪之邦"。徽州古城分内城、外廓，有东西南北4个门。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徽州区
                <w:br/>
              </w:t>
            </w:r>
          </w:p>
          <w:p>
            <w:pPr>
              <w:pStyle w:val="indent"/>
            </w:pPr>
            <w:r>
              <w:rPr>
                <w:rFonts w:ascii="微软雅黑" w:hAnsi="微软雅黑" w:eastAsia="微软雅黑" w:cs="微软雅黑"/>
                <w:color w:val="000000"/>
                <w:sz w:val="20"/>
                <w:szCs w:val="20"/>
              </w:rPr>
              <w:t xml:space="preserve">
                早餐后，前往中国画里的乡村【宏村】（65周岁以上免，60周岁-64岁52元，60周岁以下80元自理）古黟桃花源里一座奇特的牛形古村落，山因水青，水因山活，南宋绍兴年间，古宏村人为防火灌田，独运匠心开仿生学之先河，建造出堪称“中国一绝”的人工水系，围绕牛形做活了一篇水文章。湖光山色与层楼叠院和谐共处，自然景观与人文内涵交相辉映，是宏村区别于其他民居建筑布局的特色，成为当今世界历史文化遗产一大奇迹。中餐后，游览美丽丰乐湖-【容溪湖畔】（赠送游览）网红打卡点【观仙岛】容溪村位于安徽省黄山市徽州区依山临水，风景秀丽，传说名仙容成子曾游此地，故村附近的山名为容成峰，山中清溪，得名容溪。容溪村系山区，林业资源较为丰富，全村森林覆盖率达90%，荣获安徽省特色林业产业村香榧之村。观仙岛位于丰乐湖畔，丰乐湖为黄山诸水汇聚，有桃花溪绵延而下，水质清澈，一碧万顷，水域面积217公顷。丰乐湖沿岸高山为生态保护区，生态环境十分优美，湖区景色变化丰富：上游为黄山毛峰原产地，高山峡谷，山峦叠嶂，绿水如碧；中游岛屿绿洲，青瓦农舍，渔歌帆影；下游则水面开阔，烟波浩渺，波光轻盈，有三峡之俊秀，千岛湖之清丽，西湖之妩媚，洞庭湖之烟波，被誉为“黄山天池”。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徽州区--无锡
                <w:br/>
              </w:t>
            </w:r>
          </w:p>
          <w:p>
            <w:pPr>
              <w:pStyle w:val="indent"/>
            </w:pPr>
            <w:r>
              <w:rPr>
                <w:rFonts w:ascii="微软雅黑" w:hAnsi="微软雅黑" w:eastAsia="微软雅黑" w:cs="微软雅黑"/>
                <w:color w:val="000000"/>
                <w:sz w:val="20"/>
                <w:szCs w:val="20"/>
              </w:rPr>
              <w:t xml:space="preserve">
                早餐后，参观【徽茶博物馆】，后前往【千岛湖源头-新安江百里画廊】游览徽州黄山母亲河、国家 4A 景区，千岛湖源头-新安江百里画境，远眺摩崖石刻、屯浦归帆， 湖边古村落，参观林廊清影、徽州照壁等。探寻她作为古徽州文化摇篮的秘密。彼时，正是她将 古代闭塞的徽州和外界相连，使得无数徽商从这里扬帆起航直下苏杭，在中国商界驰骋数百年， 书写了“无徽不成镇”的传奇。后游【屯溪老街】全长1272米，宽5至8米。由不同年代建成的300余幢徽派建筑构成的整个街巷，因屯溪老街坐落在横江、率水和新安江三江汇流之处，所以又被称为流动的"清明上河图"，是中国保存最完整、最具有南宋和明清建筑风格的古代街市，也是中国"全国重点文物保护单位"。  中餐后，返回温馨的家！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1.交通：正规空调大巴一人一座。
                <w:br/>
                2.门票：行程中标注的景区首道大门票
                <w:br/>
                3、住宿：2晚普通等徽派商务酒店（含空调、含洗漱用品）
                <w:br/>
                              2晚携程4钻温德姆、亚朵、万国或同级（含空调，含洗漱用品）
                <w:br/>
                4、用餐：有偿赠送2早4正餐（升级1餐新安泉水鱼宴，不用不退）
                <w:br/>
                5、导游：无锡接，黄山送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儿童补门票：
                <w:br/>
                宏村：1.2米以下免，1.2--18岁以下52元/人
                <w:br/>
                <w:br/>
                1、2早4正餐+综合服务费=120元/人（必销自理，车上现付导游）
                <w:br/>
                <w:br/>
                2、景交：西溪南景交20元/人（须产生）
                <w:br/>
                3、用餐：1中餐自理（可由导游代办）
                <w:br/>
                <w:br/>
                单房差：普通等补140元/人2晚（退80元/2晚）
                <w:br/>
                <w:br/>
                      高档等补380元/人2晚（退200元/2晚）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2.单房差：普通等补140元/人2晚（退80元/2晚）
                <w:br/>
                      高档等补380元/人2晚（退200元/2晚）
                <w:br/>
                3.报名请提供准确名字、身份证号码以及手机联系方式，出行当前请务必随身携带身份证原件。     
                <w:br/>
                4.靖江/张家港等地区均加收相应接送费请选择上车地点时详细核对
                <w:br/>
                5.该行程为打包线路，包含景点对任何证件不再享受门票优惠,自愿放弃景点费用不退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2、参考酒店：普通等：宝丽、瑞逸、天旺、龙裔或同级
                <w:br/>
                                    高档等：温德姆、亚朵、万国或同级
                <w:br/>
                3、此行程是特价行程，所以的证件不享受优惠
                <w:br/>
                4、行程中涉及的行车时间以及游玩时间由于存在不确定因素故以实际情况而定。
                <w:br/>
                5、为保证成团率，此团如人数较少时会与同方向其他线路拼车出行，确保不影响景点浏览时间，给您带来的不便之处，敬请谅解！
                <w:br/>
                6、因天气原因、不可抗力或景区临时性关闭，我社根据实际情况调整成其他景区或退还旅行社团队价门。
                <w:br/>
                7.旅游者在旅行过程中，自由活动期间；未经旅行社同意，擅自离队或因个人原因离开酒店及景区等。所导致的人身安全，财产损失一切后果自行负责,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2025-04-05T12:32:44+08:00</dcterms:created>
  <dcterms:modified xsi:type="dcterms:W3CDTF">2025-04-05T12:32:44+08:00</dcterms:modified>
</cp:coreProperties>
</file>

<file path=docProps/custom.xml><?xml version="1.0" encoding="utf-8"?>
<Properties xmlns="http://schemas.openxmlformats.org/officeDocument/2006/custom-properties" xmlns:vt="http://schemas.openxmlformats.org/officeDocument/2006/docPropsVTypes"/>
</file>