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【夏日一定要体验的漂流-桐庐虎啸峡漂流】华东第一漂流虎峡漂流 九霄碧云洞 岩岭湖竹筏漂流 神畅游乐园 网红龙鳞坝·台阶瀑布 五星纯玩2日行程单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【尊享住宿】优选五星设施酒店送豪华自助早
                <w:br/>
                【夏日必配】虎啸峡10公里探险漂流，260米垂直落差，感受夏日凉爽，尽情尖叫吧
                <w:br/>
                <w:br/>
                【网红打卡】江南秘境富春桃源游九霄碧云洞，网红鱼鳞坝-台阶瀑布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无锡-桐庐
                <w:br/>
              </w:t>
            </w:r>
          </w:p>
          <w:p>
            <w:pPr>
              <w:pStyle w:val="indent"/>
            </w:pPr>
            <w:r>
              <w:rPr>
                <w:rFonts w:ascii="微软雅黑" w:hAnsi="微软雅黑" w:eastAsia="微软雅黑" w:cs="微软雅黑"/>
                <w:color w:val="000000"/>
                <w:sz w:val="20"/>
                <w:szCs w:val="20"/>
              </w:rPr>
              <w:t xml:space="preserve">
                早上指定地点发车至桐庐（车程约4小时）；体验激情，心跳、尖叫、专业的亚洲之巅漂流--【虎啸峡激流探险漂流】（自理特惠价160元/人），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入住酒店。
                <w:br/>
                <w:br/>
                Tips：1.3米以下儿童、60岁以上老人、患有心脏病、心脑血管疾病、癫痫病、孕妇、高血压人群、残障人士、酗酒过度者禁止参加漂流。以上信息仅供参考，以景区即时发布的信息为准。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桐庐-无锡
                <w:br/>
              </w:t>
            </w:r>
          </w:p>
          <w:p>
            <w:pPr>
              <w:pStyle w:val="indent"/>
            </w:pPr>
            <w:r>
              <w:rPr>
                <w:rFonts w:ascii="微软雅黑" w:hAnsi="微软雅黑" w:eastAsia="微软雅黑" w:cs="微软雅黑"/>
                <w:color w:val="000000"/>
                <w:sz w:val="20"/>
                <w:szCs w:val="20"/>
              </w:rPr>
              <w:t xml:space="preserve">
                早餐后，游览国家AAAA级风景旅游景区—【富春桃源】约2小时；【乘华东首创•富春云梯】（自理40元），融动于静，悄隐于富春桃源景区。这里共分成五大区块：九霄碧云洞、逍遥岩岭湖、天成野槠林。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其中【九霄碧云洞】面积2.8万平方米，被誉为“亚太第一大洞厅”，是一处融山、水、林、洞于一体的华东地区最具特色的景点。这里共分成五大区块：九霄碧云洞、逍遥岩岭湖、天成野槠林。九霄碧云洞游玩结束后，行至万亩森林氧吧，遮天避日——百余亩充满生机的天成野槠林、神畅游乐园、清朗幽静，乐趣无穷。有冒险森林——闯关乐园，丛林大闯关等你来挑战，在遮天蔽日的野槠林内，万倾碧波【乘岩岭湖特色竹筏】,村落田园、动静结合、相映成趣。后前往新晋网红景点【网红地--富阳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适时游玩后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
                <w:br/>
                2、住宿：五星设施酒店送自助早餐
                <w:br/>
                <w:br/>
                3、门票：景点第一大门票
                <w:br/>
                4、导服：导游陪同服务
                <w:br/>
                <w:br/>
                5、保险：旅行社责任险
                <w:br/>
                <w:br/>
                6、用餐：占床送早（不用不退，其余导游可代订）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1、用餐：行程中不含餐的，敬请自理（导游可代订）
                <w:br/>
                <w:br/>
                2、除景点第一大门票外的二次消费（如景交、索道、娱乐项目、请香等），请游客自愿选择，旅行社及导游不参与
                <w:br/>
                3、请自愿购买旅游人身意外保险
                <w:br/>
                <w:br/>
                4、费用自理:
                <w:br/>
                <w:br/>
                1）必须自理富春桃源云梯40元，2）虎啸峡皮筏漂流挂牌价198元团队优惠价160元自愿自理；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费用自理:
                <w:br/>
                1）必须自理富春桃源云梯40元，2）虎啸峡皮筏漂流挂牌价198元团队优惠价160元自愿自理；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2、补房差200元/人，退房差100元/人；
                <w:br/>
                3、乡镇环线车只提供单接服务，返程统一送至中心点
                <w:br/>
                4、因本公司旅游产品为散客拼团线路，故满16人开班（江阴、宜兴、靖江等地区均加收相应接送费请选择上车地点时详细核对）
                <w:br/>
                5、退改规则：游客因故单方面取消出行,须按以下标准进行违约赔偿：出发前7-4日，我社收取原旅游费用(门市价)的10%；出发前3-1日，我社收取原旅游费用(门市价)的20%；出发当天迟到及未参团的，我社收取原旅游费用(门市价)的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1、儿童价不含门票。请游客至景区售票窗口现付（票价以当天景区公示为准）
                <w:br/>
                <w:br/>
                2、退款：本线路为综合打包优惠价，报成人价游客凭有效优惠证件、半票及免票无差价退还
                <w:br/>
                3、务必填写身份证号码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10%；出发前3-1日，我社收取原旅游费用(门市价)的20%；出发当天迟到及未参团的，我社收取原旅游费用(门市价)的30%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2025-06-16T05:14:26+08:00</dcterms:created>
  <dcterms:modified xsi:type="dcterms:W3CDTF">2025-06-16T05:14:26+08:00</dcterms:modified>
</cp:coreProperties>
</file>

<file path=docProps/custom.xml><?xml version="1.0" encoding="utf-8"?>
<Properties xmlns="http://schemas.openxmlformats.org/officeDocument/2006/custom-properties" xmlns:vt="http://schemas.openxmlformats.org/officeDocument/2006/docPropsVTypes"/>
</file>