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【单船票】蓝梦邮轮2023-07-19 上海-长崎-上海 4天5晚行程单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XKH-CJDX1686555911DL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蓝梦邮轮意在为游客打造一场探寻多元娱乐、品尝中国味道、观摩文化瑰宝和保持身心康健的海上国风之旅。
                <w:br/>
                🛳️蓝梦之星简介 
                <w:br/>
                ✅排水量：2.5万吨 
                <w:br/>
                ✅下铺位：780人 
                <w:br/>
                ✅载客量：1,053人 
                <w:br/>
                ✅舱房数：390 间 
                <w:br/>
                ✅长度：181.4米 
                <w:br/>
                ✅宽度：25.52米 
                <w:br/>
                ✅总高度：42.8米 
                <w:br/>
                ️【八闽特色餐厅】
                <w:br/>
                位置：5层船尾 
                <w:br/>
                用餐形式：闽中阁/海丝拾记/南洋食肆/海陆地球烩 
                <w:br/>
                收费标准：套餐/零点菜单 
                <w:br/>
                ️【上海滩餐厅】
                <w:br/>
                位置：6层船尾 
                <w:br/>
                收费标准：免费自助餐 ;
                <w:br/>
                用餐形式：自助餐；
                <w:br/>
                【刘仪碗面馆】
                <w:br/>
                位置：5层船尾 
                <w:br/>
                面积：30人 
                <w:br/>
                收费标准：收费 
                <w:br/>
                餐饮特色：中国的面食文化博大精深，“刘仪碗面馆”是 由刘仪伟先生主理的“明星面馆”
                <w:br/>
                【海上这一串】
                <w:br/>
                位置：6层船尾 
                <w:br/>
                收费标准：收费 
                <w:br/>
                餐饮特色：提供现烤烤串、关东煮、鲜扎啤酒
                <w:br/>
                【夜上海大剧院】
                <w:br/>
                位置：6层船头
                <w:br/>
                纯真的娱乐体验 意想不到的惊喜
                <w:br/>
                【新世纪俱乐部】
                <w:br/>
                位置：7层船头
                <w:br/>
                现场音乐Show ，满足团队活动、亲友 聚会等多功能聚会活动
                <w:br/>
                蓝梦大堂
                <w:br/>
                位置：5层船中
                <w:br/>
                宾客服务中心，岸上游服务台
                <w:br/>
                【免税商场】
                <w:br/>
                位置：6层船中
                <w:br/>
                涵盖国际大牌化妆品、高档珠 宝、世界名表、皮具、烟酒等。
                <w:br/>
                【泳池甲板】
                <w:br/>
                位置：7层船尾
                <w:br/>
                【棋牌室/多功能会议室】
                <w:br/>
                位置：7层船中
                <w:br/>
                【多功能健身中心】
                <w:br/>
                位置：7层船中
                <w:br/>
                【童趣天地】
                <w:br/>
                位置：7层船中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出发        离港时间：16:00
                <w:br/>
              </w:t>
            </w:r>
          </w:p>
          <w:p>
            <w:pPr>
              <w:pStyle w:val="indent"/>
            </w:pPr>
            <w:r>
              <w:rPr>
                <w:rFonts w:ascii="微软雅黑" w:hAnsi="微软雅黑" w:eastAsia="微软雅黑" w:cs="微软雅黑"/>
                <w:color w:val="000000"/>
                <w:sz w:val="20"/>
                <w:szCs w:val="20"/>
              </w:rPr>
              <w:t xml:space="preserve">
                请您于指定时间抵达上海国际邮轮港，办理登船手续。您将搭乘国民豪华邮轮“蓝梦之星号”体验它的海漾东方美，开始令人难忘的海上旅程。登船后，参观国民邮轮的各项设施并参加邮轮常规演习，随后开始豪华邮轮畅游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蓝梦之星以“国民邮轮”为主旋律和基调，融入丰富的、动态的国潮元素、民族元素在邮轮产品中，振荡出国民文化的回响，东方美学在海上航程里，摇曳着国民精神的风姿文化风潮中。在航海日，精神腹地里，品尝时令节气的天赐风味，欢度心潮海漾的娱乐时光，让疲于作主的人们，吹拂文化的东风，真正成为自己的主人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日本 长崎        抵港时间 08:00  离港时间 18:00
                <w:br/>
              </w:t>
            </w:r>
          </w:p>
          <w:p>
            <w:pPr>
              <w:pStyle w:val="indent"/>
            </w:pPr>
            <w:r>
              <w:rPr>
                <w:rFonts w:ascii="微软雅黑" w:hAnsi="微软雅黑" w:eastAsia="微软雅黑" w:cs="微软雅黑"/>
                <w:color w:val="000000"/>
                <w:sz w:val="20"/>
                <w:szCs w:val="20"/>
              </w:rPr>
              <w:t xml:space="preserve">
                长崎是最早的重要港口之一，连接日本与中国和西方的通道。随处可见各种西洋风格的建筑与中华文化元素交融，可以感受到它浓厚的文化魅力。群山连绵起伏，岛屿树木葱郁，氛围感的长崎美的像童话小镇一样，这里的海水透明度很高，完全不输冲绳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午餐：自理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蓝色的大海向您敞开温暖的胸怀，在大海的怀抱中醒来后，在游轮上充分享受各种娱乐设施；品尝邮轮上的各地的美食；游轮上还为您提供了健身活动的场所，剧院演出，众多免税店让您享受购物的乐趣，当然您还可以在新天地俱乐部里试一试运气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抵港时间：08:00
                <w:br/>
              </w:t>
            </w:r>
          </w:p>
          <w:p>
            <w:pPr>
              <w:pStyle w:val="indent"/>
            </w:pPr>
            <w:r>
              <w:rPr>
                <w:rFonts w:ascii="微软雅黑" w:hAnsi="微软雅黑" w:eastAsia="微软雅黑" w:cs="微软雅黑"/>
                <w:color w:val="000000"/>
                <w:sz w:val="20"/>
                <w:szCs w:val="20"/>
              </w:rPr>
              <w:t xml:space="preserve">
                邮轮将于早上抵达上海邮轮港，早餐后请各位贵宾办理离船手续，返回温暖的家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1、港务费
                <w:br/>
                2、船票（住宿、餐饮、免费娱乐设施、游泳池、健身房以及免费演出活动）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邮轮服务费:内舱房、海景房、阳台房为每人每晚110港元;套房每人每晚130港元。邮轮服务费于登船后收取，以港币计价方式直接计入您的船卡消费账单中。下船前，船方统一在您船卡绑定的信用卡中自动扣除。没有绑定信用卡的客人，请在航次结束前前往船上5层服务台通过现金、微信、支付宝等方式进行结账。
                <w:br/>
                2、邮轮旅游意外险(强烈建议旅客自行购买)
                <w:br/>
                3、旅客自行前往邮轮母港的交通费用。
                <w:br/>
                4、2019年1月7日及之后出发的航次 (含1月7日当日出发的航次)，凡是行程会停靠日本港口的航次，已满2岁的旅客均需支付1000日元的“国际观光旅客税”。此税费将以等直港币的金额计入您的船上消费账户中，请您在下船前支付。
                <w:br/>
                5、上述“费用包含”项下未列示的其他费用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在国家文旅部宣布恢复旅行社经营中国公民赴日出境团队旅游业务通知之前，暂不接受团队预订。
                <w:br/>
                预定须知:新冠接种疫苗、核酸检测等要求，具体请参见蓝梦邮轮复航相关政策。
                <w:br/>
                预定限制:1、婴儿
                <w:br/>
                根据蓝梦邮轮公司的规定，乘坐邮轮旅行的婴儿必须在登船当日至少满6个月。
                <w:br/>
                2、儿童
                <w:br/>
                    1)儿童定义:6个月-18周岁(以登船日计算)
                <w:br/>
                    2)根据蓝梦邮轮公司的规定，邮轮启航当天18周岁以下的乘客为未成年人，必须确保每个船舱中，至少有1位乘客的年龄在18周岁以上;被监护人尽可能与监护人入住同一船舱，否则船方将实际情况保留限制未成年人登船的权利。
                <w:br/>
                3)若未成年人不随其父母一起登船出行，必须要提供以下资料:
                <w:br/>
                A其父母及随行监护人必须填写“授权声明信”及“随行监护人承诺函”，请打印并签字。 
                <w:br/>
                B未成年人的出生证复印件或有父母和孩子信息页面的户簿复印件。
                <w:br/>
                C如果陪同出行的成年人非未成年人的父母，而是其法定监护人，则必须出示相关的“法定监护证明”以上所有文件请未成年游客随身携带，办理登船手续时必须出示，否则船方可能拒绝该人登船。
                <w:br/>
                3、孕妇
                <w:br/>
                1)根据蓝梦邮轮公司规定，将不接受在航程开始时或航程进行中，会进入或已进入怀孕第24周的孕妇游客的预订申请。
                <w:br/>
                2)未超过24周的孕妇: 医生开具的允许登船的证明
                <w:br/>
                4、长者
                <w:br/>
                对于长者未设年龄限制，但鉴于游轮上的医疗设施及救助措施有限，建议出行前对老人 (长者)的健康状况进行评估，并由家人陪护出行，备好常用药品等
                <w:br/>
                5、特殊物品如胰岛素、大型医疗设备、氧气瓶、腹膜透析等，请提前与蓝梦邮轮联系以便申请确认是否可以携带。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退改签说明
                <w:br/>
                常规政策航次取消政策:
                <w:br/>
                1)启航前120-150天:20%取消费
                <w:br/>
                2)启航前90-119天:30%取消费
                <w:br/>
                3)启航前60-89天:50%取消费
                <w:br/>
                4)启航前1-59天:100%取消费
                <w:br/>
                5)启航前0-7天:100%取消费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【出行证件】中国大陆公民需持本人有效因私护照（护照有效期须在航次结束后仍有 6 个
                <w:br/>
                月以上）、2 张护照首页复印件（原始大小，A4 打印）。
                <w:br/>
                *特别提醒：非中国大陆国籍客人：相关签证事宜还需您自行确认，港澳台客人还需持有效的回乡证或台胞证，外国籍
                <w:br/>
                客人须持有再次进入中国的有效签证，如自备签证，请自行确认您签证的有效性，以免耽误行程！
                <w:br/>
                【未成年出行】蓝梦邮轮公司规定，18 周岁以下乘客为未成年人。若未成年人不随其父母
                <w:br/>
                一起登船出行，必须要提供以下资料：
                <w:br/>
                1）其父母及随行监护人必须填写“授权声明信”及“随行监护人承诺函”，请打印并签字。
                <w:br/>
                2）未成年人的出生证复印件或有父母和孩子信息页面的户口簿复印件。
                <w:br/>
                3）如果陪同出行的成年人非未成年人的父母，而是其法定监护人，则必须出示相关的“法定监护证明”。
                <w:br/>
                以上所有文件请未成年游客随身携带，办理登船手续时必须出示，否则船方可能拒绝该人登船。
                <w:br/>
                【孕妇出行】蓝梦邮轮规定，将不接受在航程开始时或航程进行中，会进入或已进入怀孕
                <w:br/>
                第 24 周的孕妇游客的预订申请。未超过 24 周的孕妇报名此行程，请提供医生开具的允许
                <w:br/>
                登船的证明（包含健康说明以及至航程日期的怀孕周期），于当船当天随身携带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2025-10-24T09:28:11+08:00</dcterms:created>
  <dcterms:modified xsi:type="dcterms:W3CDTF">2025-10-24T09:28:11+08:00</dcterms:modified>
</cp:coreProperties>
</file>

<file path=docProps/custom.xml><?xml version="1.0" encoding="utf-8"?>
<Properties xmlns="http://schemas.openxmlformats.org/officeDocument/2006/custom-properties" xmlns:vt="http://schemas.openxmlformats.org/officeDocument/2006/docPropsVTypes"/>
</file>