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泰国-【天空之城】5晚6日行程单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TRJQ-TG1685945616jm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常州-曼谷 SL929 2025-2335
                <w:br/>
                曼谷-常州 SL928 1340-1845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五星美食：冬阴功海鲜火锅/航站楼餐厅/海边私房菜/绿光森林
                <w:br/>
                五星住宿：全程入住网评五钻酒店/升级1晚五星私人沙滩酒店/1晚品牌国际五星喜来登
                <w:br/>
                五星经典：大皇宫/火热情人沙滩下午茶/杜拉拉水上市场/ICONSIAM观湄南河
                <w:br/>
                五星VIP：当地中文管家全程高品质服务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教之都”。温馨的【机场客服举牌接机】，如果没有看到举牌人员游客可自行到廊曼机场3号门有我们的接机人员，随后由司机送您乘车前往酒店。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曼谷迪瓦国际度假村酒店同级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第二天：大皇宫、玉佛寺——罗勇府——泡酒店
                <w:br/>
              </w:t>
            </w:r>
          </w:p>
          <w:p>
            <w:pPr>
              <w:pStyle w:val="indent"/>
            </w:pPr>
            <w:r>
              <w:rPr>
                <w:rFonts w:ascii="微软雅黑" w:hAnsi="微软雅黑" w:eastAsia="微软雅黑" w:cs="微软雅黑"/>
                <w:color w:val="000000"/>
                <w:sz w:val="20"/>
                <w:szCs w:val="20"/>
              </w:rPr>
              <w:t xml:space="preserve">
                早餐过后，开始一天的轻松度假之旅...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【网红品牌CHAROEN ROS火锅】这是一家泰国国民品牌火锅，创建于1998年全泰有十家分店，有青口贝、牛肉、鱿鱼、虾、可乐、冰淇淋都是无限量吃的，配上正宗的泰国冬阴功汤再加上它家的秘制蘸料之后更加入味简直了无敌美味吃到停不下来，最后来点冰淇淋中感清新。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午餐：冬阴功海鲜火锅（无限吃）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五星私人沙滩酒店同级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第三天：沙美岛—芭堤雅—乘骑瑞象—海边沙滩下午茶—情人沙滩—绿光森林
                <w:br/>
              </w:t>
            </w:r>
          </w:p>
          <w:p>
            <w:pPr>
              <w:pStyle w:val="indent"/>
            </w:pPr>
            <w:r>
              <w:rPr>
                <w:rFonts w:ascii="微软雅黑" w:hAnsi="微软雅黑" w:eastAsia="微软雅黑" w:cs="微软雅黑"/>
                <w:color w:val="000000"/>
                <w:sz w:val="20"/>
                <w:szCs w:val="20"/>
              </w:rPr>
              <w:t xml:space="preserve">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【骑象体验】（体验时间约8-10分钟）泰国有“大象之邦”之称，大象是泰国的国宝和带来好运的吉祥物。坐在大象硕大的身躯之上，从2米多高的角度俯瞰周围的一切，像古时候帝王出行，一种君临天下的感觉。
                <w:br/>
                【打卡网红海边沙滩下午茶】（游览时间不少于60分钟）这里我们为您提供纯正的泰式奶茶或咖啡一杯。这里是当地最网红的餐厅之一。这里拥有得天独厚的海边悬崖地理位置，在品尝咖啡的同时，还可以欣赏暹罗湾的无敌海景，运气好的话还能邂逅梦幻般的落日，浪漫之情不言而喻！
                <w:br/>
                【火烈情人沙滩】（游览时间约15分钟）17：30-18：30这里可以欣赏到最美丽的日落，这里的晚霞如烈火般红艳，每夜幕降临的时候都会有很多情侣来到这里约会。在异国的夜晚和陌生朋友聊聊天，吹着海风静静地看着外国人的夜生活，这样真的非常享受。
                <w:br/>
                【绿光森林】这是芭提雅的秘密花园，以玻璃屋设计，而四围生长着各种蕨类植物，整个建筑融入自然之中，周围的花草树木柔滑柔化了建筑物的棱角，犹如置身于森林中。无论的咖啡还是餐出品都非常的完美，每晚还有当地乐队助兴可以惬意的坐一晚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午餐：海边私房菜（罗氏虾1/人）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芭堤雅国际五钻酒店Centre Point Prime Hotel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第四天：半天自由活动—杜拉拉水上市场—射击俱乐部—拜大金佛观太平洋风光
                <w:br/>
              </w:t>
            </w:r>
          </w:p>
          <w:p>
            <w:pPr>
              <w:pStyle w:val="indent"/>
            </w:pPr>
            <w:r>
              <w:rPr>
                <w:rFonts w:ascii="微软雅黑" w:hAnsi="微软雅黑" w:eastAsia="微软雅黑" w:cs="微软雅黑"/>
                <w:color w:val="000000"/>
                <w:sz w:val="20"/>
                <w:szCs w:val="20"/>
              </w:rPr>
              <w:t xml:space="preserve">
                今天上午是自由活动，没有morrycall，您可以选择在酒店睡到饱，给自己一个真正得假期...（无导游、用车安排）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
                <w:br/>
                【拜大金佛观太平洋风光】（游览时间约25分钟）去芭提雅最高的山顶拜大金佛賞太平洋风景。
                <w:br/>
                【PUPEN seafood大螃蟹海鲜餐厅】（推荐餐厅自理80-100元）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温馨提示：泰国法律规定未满16周岁不赠送实弹。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午餐：网红米粉汤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芭堤雅国际五钻酒店Centre Point Prime Hotel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第五天：四面佛—KINGPOWER国际免税店—曼谷ICONSIAM商场
                <w:br/>
              </w:t>
            </w:r>
          </w:p>
          <w:p>
            <w:pPr>
              <w:pStyle w:val="indent"/>
            </w:pPr>
            <w:r>
              <w:rPr>
                <w:rFonts w:ascii="微软雅黑" w:hAnsi="微软雅黑" w:eastAsia="微软雅黑" w:cs="微软雅黑"/>
                <w:color w:val="000000"/>
                <w:sz w:val="20"/>
                <w:szCs w:val="20"/>
              </w:rPr>
              <w:t xml:space="preserve">
                【四面佛】（游览时间不少于45分钟）在这里你可求平安、求工作，求财运、求健康，根据您的需要真诚的祈福。
                <w:br/>
                【KINGPOWER国际免税中心】（游览时间不少于90分钟）皇权免税店可谓应有尽有,拥有多种世界知名品牌服饰、珠宝首饰、香水、化妆品、护肤品、名包名表。
                <w:br/>
                【逛网红商场ICON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6.今晚与导游确认次日接机时间，以便从容离开。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午餐：航站楼主题餐厅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曼谷湄兰河喜来登酒店（保证入住河景房）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大交通：往返国际团队经济舱机票；（每位限携带手提行李1件及托运行李1件，DD托运20KG，手提7KG，SL托运10KG，手提7KG）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2.签证费：泰国落地签证费和通关小费2200铢；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
                <w:br/>
                9.不含境外导游服务费
                <w:br/>
                10.根据中国出入境管理部门最新政策，出、入境中国需要在机场进行24小时内的健康申报，入境中国大陆要求提供抗原阴性证明，因此需要进行一次抗原检查。（具体政策以有关部门实时通知为准）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2025-06-13T18:57:15+08:00</dcterms:created>
  <dcterms:modified xsi:type="dcterms:W3CDTF">2025-06-13T18:57:15+08:00</dcterms:modified>
</cp:coreProperties>
</file>

<file path=docProps/custom.xml><?xml version="1.0" encoding="utf-8"?>
<Properties xmlns="http://schemas.openxmlformats.org/officeDocument/2006/custom-properties" xmlns:vt="http://schemas.openxmlformats.org/officeDocument/2006/docPropsVTypes"/>
</file>