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浙812《避暑莫干山3日》莫干山全景/毛主席下榻处/蒋介石别墅/剑池+激情漂流+太湖博物馆+夜游太湖古镇+竹博园看大熊猫+安吉自然博物馆纯玩三日游/纯玩0购物行程单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浙812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【酒店】入住携程4钻酒店 
                <w:br/>
                【景点】中华名山莫干山；激情皮筏漂流；竹博园看大熊猫
                <w:br/>
                【休闲】夜游太湖古镇看龙之梦大型水舞烟花秀
                <w:br/>
                【餐饮】赠送酒店内自助早餐
                <w:br/>
                【购物】纯玩无购物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【酒店】入住携程4钻酒店 
                <w:br/>
                【景点】中华名山莫干山；激情皮筏漂流；竹博园看大熊猫
                <w:br/>
                【休闲】夜游太湖古镇看龙之梦大型水舞烟花秀
                <w:br/>
                【餐饮】赠送酒店内自助早餐
                <w:br/>
                【购物】纯玩无购物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早上按指定时间和地点出发前往浙江湖州， 抵达后参观【太湖博物馆】（赠送游览周一闭馆 国家法定节假日除外）（赠送 约1小时）新馆址位于中央大道太湖口，建筑面积3.1万平方米。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下午体验【激情皮筏漂流】【自愿自理门市价138元旅行社团队价70元（需满10人）】（约1.5小时）【温馨提醒：漂流1米以下儿童、65岁以上老人、患有心脏病、心脑血管疾病、癫痫病、孕妇、高血压人群、残障人士、酗酒过度者禁止参加漂流。以上信息仅供参考，以景区即时发布的信息为准】能感受到都市人群所追求与向往。在这里，有激情，有浪漫，有轻松，可尖叫，可沉思；在这里，能让您感受到漂流的惊险与惬意。河流全长2.2公里，一个半小时的行程能让您欣赏沿途翠竹摇曳、垂柳飞扬、野鹭戏水、鱼儿欢跃的实景；也能感受激情浪花的洗礼和飞流直下的惊险。正如诗云：两岸风光意未尽，一河碧水任畅游。这里是您休闲度假，放松心情，享受清凉的好地方。(如因天气原因不能漂流则取消，直接入住酒店休息，无门票差价退还) ，结束后入住酒店。                     
                <w:br/>
                <w:br/>
                晚上夜游【太湖古镇】 可自愿自理【龙之梦大马戏·魔幻之境】（成人挂牌280元 旅行社优惠价220元；1-1.5米儿童挂牌价200元 旅行社优惠价190元，满10人操作）（准确表演时间以当天景区公示为准）
                <w:br/>
                <w:br/>
                <w:br/>
                后自行欣赏【龙之梦·水舞烟花秀+打铁花表演+周六高空烟花】（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莫干山
                <w:br/>
              </w:t>
            </w:r>
          </w:p>
          <w:p>
            <w:pPr>
              <w:pStyle w:val="indent"/>
            </w:pPr>
            <w:r>
              <w:rPr>
                <w:rFonts w:ascii="微软雅黑" w:hAnsi="微软雅黑" w:eastAsia="微软雅黑" w:cs="微软雅黑"/>
                <w:color w:val="000000"/>
                <w:sz w:val="20"/>
                <w:szCs w:val="20"/>
              </w:rPr>
              <w:t xml:space="preserve">
                早餐后出发至莫干山旅游假区；游览国家AAAA级旅游景区——【莫干山】（门票已含，景交换乘交通需产生65元/人，游览不少于3小时）：莫干山以竹、泉、云三胜景及“凉、绿、清、静”著称，有“清凉世界”的美誉，与北戴河、庐山、鸡公山并称为我国四大避暑胜地。莫干山总面积43平方公里，属天目山余脉，主峰塔山海拔719米。莫干山山峦起伏，植被覆盖率高达92%，四季各异的迷人风光称秀于江南……游【剑池】：剑池是莫干山上人气最旺的景点之一，这里除了竹林和飞瀑景观，还有关于干将莫邪曾在此炼剑的传说。继续游览【毛主席下榻处】在这里似乎可以让人感受到上世纪二三十年代的旧时光，这里介绍了毛泽东主席和莫干山的故事。参观【蒋介石故居——松月庐】松月庐，建于1933年，因周围多古松、太阳台形似新月而得名。蒋介石度蜜月、参加会议等多次在此下榻，参观莫干山镇【庾村民国风情文化街】（赠送游览 约1小时）在镇中心村庾村黄郛东路上，200多米长的民国风情街是“风情小镇”最耀眼的中心。老式照相馆、布鞋店、小资的咖啡馆、特色茶餐厅，在梧桐树的映衬下又增添几许民国的情调。徘徊其中，让人觉得仿佛穿越了时空隧道。这里本就有着深厚的民国文化底蕴，民国时期的名人黄郛曾留下足迹，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早餐后游玩国家AAAA级景区【安吉竹子博览园·熊猫馆·水影秀】（游览约2.5小时  景区内竹韵光影炫酷水影秀免费 是否表演以景区公布为准），它是竹乡旅游的经典之作、王牌景点，是集竹文化、竹工艺于一体的中国竹子博物馆和亚洲规模最大的安吉竹种园的完美结合，也是国家”AAAA”级旅游景区。整个竹博园是融科研、生产、生态、旅游等诸多功能为一体的竹类大观园。全园总占地面积600亩，汇集了大江南北，海内外竹子34个属304个品种。带着宝贝一起来安吉竹博园，不用去成都，就能一睹芳容的国宝大熊猫，就藏在安吉竹博园，憨厚可掬，而且竹博园里竹子超美超飘逸，竹博园里还有n多熊猫主题的玩乐、食堂等，各种表演萌翻少女心，后参观【浙江自然博物馆安吉馆】（赠送游览 周一二闭馆，参观不少于1小时）这是一座致力于展示自然之美与科学奥秘的综合性博物馆，坐落于风景如画的安吉县，自然博物院(安吉馆)占地约300亩，博物馆以丰富的自然资源和多样的生态系统为主题，旨在为游客提供一个探索自然、了解科学的平台。馆内设有多个展区，包括地质展区、生物多样性展区和生态保护展区等。地质展区通过展示丰富的矿石和化石，带您穿越时光，了解地球的演变历史。在生物多样性展区，您可以欣赏到来自浙江及其他地区的珍稀动植物标本，感受生命的多样与奇妙。下午结束愉快行程返回
                <w:br/>
                <w:br/>
                <w:br/>
                特别提醒：导游可能会根据天气、交通等情况，在不增减景点的情况下对行程游览顺序进行适当调整，特别是涉水项目，敬请谅解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【用餐】占床赠送2顿酒店内自助早(早餐为含床赠送 不含床不赠送)
                <w:br/>
                <w:br/>
                【住宿】两晚五星携程四钻酒店双人间住宿
                <w:br/>
                <w:br/>
                【交通】空调旅游车（根据人数安排车型，1人1正座）
                <w:br/>
                <w:br/>
                【导游】全程导游服务费10元/人
                <w:br/>
                <w:br/>
                【门票】莫干山+竹博园门票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【景交】莫干山换乘交通 65元/人（如上莫干山需产生）
                <w:br/>
                【自理】激情漂流门票门市价138元 旅行社团队价70元（需满10人）
                <w:br/>
                【用餐】正餐请自理（导游可协助代订 ）；
                <w:br/>
                【保险】强烈建议游客购买旅游意外险
                <w:br/>
                【其他】景点第一大门票外的二次消费（如索道、游船、娱乐项目、请香等、水上项目），请游客自愿选择，旅行社及导游不参与；
                <w:br/>
                <w:br/>
                <w:br/>
                <w:br/>
                 一：【补房差】如产生单人需要补房差，补房差240元/人2晚，退房差160元/人2晚
                <w:br/>
                二：【参考酒店】长兴洪运国际/凯里亚德/长兴国际大酒店/长兴新紫金/湖州美凯臻品酒店或同级
                <w:br/>
                <w:br/>
                三：儿童补门票如产生儿童门票费用，游客可自行到景区/场馆购买门票或由服务人员代为购买；
                <w:br/>
                <w:br/>
                云上草原含索道：1.2米以下免，1.2米-1.5米230元；1.5米及以上360元
                <w:br/>
                <w:br/>
                竹博园：1.2米以下免；1.2-1.5米40元，1.5米及以上60元
                <w:br/>
                <w:br/>
                激情漂流：参加即收费70元/人
                <w:br/>
                <w:br/>
                四：不占床儿童早餐补：1.2米以下免；1.2-1.4米19元/人/餐；1.4米及以上38元/人/餐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2025-08-02T21:09:52+08:00</dcterms:created>
  <dcterms:modified xsi:type="dcterms:W3CDTF">2025-08-02T21:09:52+08:00</dcterms:modified>
</cp:coreProperties>
</file>

<file path=docProps/custom.xml><?xml version="1.0" encoding="utf-8"?>
<Properties xmlns="http://schemas.openxmlformats.org/officeDocument/2006/custom-properties" xmlns:vt="http://schemas.openxmlformats.org/officeDocument/2006/docPropsVTypes"/>
</file>