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【想到了就去普陀山】祈福圣地 海天佛国 舟山普陀山海滨奇景 到紫竹林 瞻仰南海观音铜像 普陀山祈福二日行程单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100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舟山市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中国佛教四大佛教名山之一“海天佛国”
                <w:br/>
                报商务酒店或者当地四星酒店的要提前3天预订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无锡——普陀山
                <w:br/>
              </w:t>
            </w:r>
          </w:p>
          <w:p>
            <w:pPr>
              <w:pStyle w:val="indent"/>
            </w:pPr>
            <w:r>
              <w:rPr>
                <w:rFonts w:ascii="微软雅黑" w:hAnsi="微软雅黑" w:eastAsia="微软雅黑" w:cs="微软雅黑"/>
                <w:color w:val="000000"/>
                <w:sz w:val="20"/>
                <w:szCs w:val="20"/>
              </w:rPr>
              <w:t xml:space="preserve">
                早上指定时间地点出发，途径舟山跨海连岛大桥车至朱家尖船（船行时间约15分钟），赴观音圣地海天佛国-普陀山（含正山门票），游览普陀山风水宝地南天门（游览30分钟），游最早供观音之地--紫竹林景区（自理5元/人游览1小时）：紫竹禅院、不肯去观音院、潮音洞；瞻仰33米高的南海观音铜像（自理6元/人游览1小时），自由活动后等结束后入住宾馆。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普通民居/精品客栈/商务酒店/准四酒店或同级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普陀山——无锡
                <w:br/>
              </w:t>
            </w:r>
          </w:p>
          <w:p>
            <w:pPr>
              <w:pStyle w:val="indent"/>
            </w:pPr>
            <w:r>
              <w:rPr>
                <w:rFonts w:ascii="微软雅黑" w:hAnsi="微软雅黑" w:eastAsia="微软雅黑" w:cs="微软雅黑"/>
                <w:color w:val="000000"/>
                <w:sz w:val="20"/>
                <w:szCs w:val="20"/>
              </w:rPr>
              <w:t xml:space="preserve">
                早餐后登佛顶山，游览第三大寺庙-慧济寺（自理5元/人游览2小时），游览全山最漂亮的寺庙-法雨寺（自理5元/人游览1小时）：九龙壁，九龙宝殿，游第一大寺普济禅寺（自理5元/人游览1小时）（大圆通殿、文殊殿、普贤殿、地藏殿、莲花池等）；后船返朱家尖，下午于指定地点、时间返回，结束愉快行程。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1、住宿：普通民居住宿为渔家小群楼、2—4人间，普陀山上以3人间为主； 精品客栈2-3人间；商务酒店；以岛上三星设施的酒店为主（志航大酒店） ；四星设施酒店：全季酒店或同等级酒店（普陀山山上提倡环保，均无洗漱用品）
                <w:br/>
                2、交通：按实际人数提供往返空调旅游车 、朱家尖至普陀山往返船费
                <w:br/>
                3、门票：含景区首道大门票正山门
                <w:br/>
                4、导游：优秀导游服务，有特殊情况时，导游不跟团回无锡
                <w:br/>
                5、保险：旅行社责任保险 
                <w:br/>
                儿童：含无锡-舟山往返大巴车费（其余产生费用自理）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1.香花券自理合计26元/人。
                <w:br/>
                2.全程不含餐，如需安排为100元/人（早餐10/人，正餐30/人*3餐）
                <w:br/>
                3.岛上交通自理30元/人（3趟用车）
                <w:br/>
                4.讲解耳麦20元/人（普陀山不允许导游用扩音器讲解）
                <w:br/>
                5.佛顶山索道单趟40元/人，往返70元/人
                <w:br/>
                6.普陀山再不提供一次性洗漱用品，请旅自备
                <w:br/>
                7、旅游者可自行购买旅游人身意外险
                <w:br/>
                8、除景点第一大门票外的二次消费（如景交、索道、娱乐项目、请香等），请游客自愿选择，并自行购票，旅行社及导游不参与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自理项目</w:t>
            </w:r>
          </w:p>
        </w:tc>
        <w:tc>
          <w:tcPr/>
          <w:p>
            <w:pPr>
              <w:pStyle w:val="indent"/>
            </w:pPr>
            <w:r>
              <w:rPr>
                <w:rFonts w:ascii="微软雅黑" w:hAnsi="微软雅黑" w:eastAsia="微软雅黑" w:cs="微软雅黑"/>
                <w:color w:val="000000"/>
                <w:sz w:val="20"/>
                <w:szCs w:val="20"/>
              </w:rPr>
              <w:t xml:space="preserve">
                1.香花券自理合计26元/人。
                <w:br/>
                2.全程不含餐，如需安排为100元/人（早餐10/人，正餐30/人*3餐）
                <w:br/>
                3.岛上交通自理30元/人（3趟用车）
                <w:br/>
                4.讲解耳麦20元/人（普陀山不允许导游用扩音器讲解）
                <w:br/>
                5.佛顶山索道单趟40元/人，往返70元/人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座位号仅供参考，实际以导游通知为准（根据导游通知的座位号对号入座）
                <w:br/>
                1、如出现单男单女,如无人拼房则需补房差：
                <w:br/>
                普通民居：周日、周二补80元/人，周六、9月15-16日补120元/人，周一、周三、周四、周五、9月14日补80元/人；
                <w:br/>
                精品客栈：周日、周二补100元/人，周六、9月15-16日补150元/人，周一、周三、周四、周五、9月14日补100元/人；
                <w:br/>
                商务酒店：周日、周二补200元/人，周六、9月15-16日补350元/人，周一、周三、周四、周五、9月14日补200元/人；
                <w:br/>
                准四酒店或同级：周日、周二补230元/人，周六、9月15-16日补380元/人，周一、周三、周四、周五、9月14日补230元/人；
                <w:br/>
                2、乡镇环线车只提供单接服务，返程统一送至至无锡
                <w:br/>
                3、因本公司旅游产品为散客拼团线路，故满10人开班（宜兴、靖江等地区均加收相应接送费请选择上车地点时详细核对。）
                <w:br/>
                5、行程中涉及的行车时间以及游玩时间由于存在不确定因素故以实际情况而定。
                <w:br/>
                6.从2016年6月12日起往普陀山必须必须必须携带有效证件（身份证、护照、老年证、户口本等），实行水路旅客运输实名制。请各位在报名时提高身份证号！！！谢谢配合！！！
                <w:br/>
                7.普通民居基本已2-4人间为主，精品客栈2-3人间，会有阁楼房情况出现，敬请谅解！
                <w:br/>
                8.普陀山地处海岛，条件有限，房内有潮湿等情况出现，敬请谅解！
                <w:br/>
                9.另外此行程是跟团，我社为考虑客人安全不建议客人自由行！
                <w:br/>
                <w:br/>
                温馨提示
                <w:br/>
                1.如出现单男单女,如无人拼房则自补房差标准成人；准四酒店参考天竺山庄或其他同级酒店。
                <w:br/>
                2.普陀山正山门凭本人有效身份证，享受60周岁现退门市价半票，70周岁现退门市价全票；
                <w:br/>
                3.如遇岛上交通管制，未发生岛上公交车费，本社不予退款。
                <w:br/>
                4.本团为跟团游产品，不再推荐其他自费景点，如有客人自身要求不跟团走行程，请配合签名证明，并需要补交相应离团费；
                <w:br/>
                5.本社安排客人为步行上佛顶山，如需索道敬请自理；
                <w:br/>
                6.2016年6月12日开始，去往普陀山必须必须必须携带有效证件（身份证、护照、老年证、户口本等），实行水路旅客运输实名制。请各位在报名时提高身份证号！
                <w:br/>
                7.另外4月1号起普陀山不允许导游用扩音器讲解，客人可以自愿去租讲解耳麦，如果客人不愿意租，后续如果投诉导游不讲解的，我社将不予处理。谢谢！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1.所有线路均为满10人发班，如不成团我社将提前2天告知客人，客人可根据自身要求理延期手续等；
                <w:br/>
                2.请客人认真填写联系方式，请务必保持开机，出发前一天16:00前我们将会以短消息加电话通知的方式出团前一天联系客人，如未收到请及时联系组团社；
                <w:br/>
                3.普陀山住宿为一人一证，请务必每位客人带好身份证；
                <w:br/>
                4.【退团：出发前3天收取商务酒店/当地四星住宿损失（按照单房差的50%承担），出发前2天收取旅游大巴车空位费150元/人+商务酒店/当地四星住宿损失（按照单房差的60%承担）；1天之内取消收取旅游大巴车空位费230元/人+住宿损失（按照单房差的80%承担）；出发当天旅游总费用不予退还】
                <w:br/>
                5.客人请提前10分钟到各指定地点集合，逾期造成误车，视为自动放弃，票款不退；
                <w:br/>
                6.普陀地处海岛，以上行程在实际游览中可能会调整游览顺序，但不减少景点，如遇人为不可抗拒因素（如台风、大雾、交通堵塞等）造成游览变化，本公司只负责退门票差额，不承担由此造成的损失及责任。旅行社有权根据团队具体情况调整景点游览顺序，但不减少协议景点；
                <w:br/>
                7.如有投诉请于当地受理，请游客认真填写《意见反馈单》，我社将以此作为意见处理的主要凭证，如没有填写而事后提出意见或投诉，原则上我社不予受理；
                <w:br/>
                8.报名时请提供客人姓名及联系方法(出游时请务必携带本人身份证原件)，享受 60周岁以上老年人免半票70周岁以上免全票，老年证无效，需本人有效身份证。
                <w:br/>
                9.如为老年人报团，请务必提醒客人考虑自身体质，如年老者请填写“老年人出团安全书”；
                <w:br/>
                10.少年儿童是祖国的花朵，请游客朋友为了自己的孩子和其他人的安全着想，为自己孩子购买座位，即安全又舒服。如遇游客私自携带儿童导致车辆超载，我社导游为了保证车上其他游客的权益及生命安全，可依据《道路旅客运输规定》的相关规定，有权拒绝此儿童参加本次旅游活动，由此产生一切后果和损失由该游客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退团：出发前3天收取商务酒店/当地四星住宿损失（按照单房差的50%承担），出发前2天收取旅游大巴车空位费150元/人+商务酒店/当地四星住宿损失（按照单房差的60%承担）；1天之内取消收取旅游大巴车空位费230元/人+住宿损失（按照单房差的80%承担）；出发当天旅游总费用不予退还】</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一、特别提醒：
                <w:br/>
                1、以上线路为散客拼团，由“＂星旅优选＂苏州创游旅行社有限公司无锡分公司”承接；
                <w:br/>
                2、强烈建议游客购买旅游意外险！！！
                <w:br/>
                3、部分线路有可能会和同类散客线路拼车出行，不影响游客行程和质量，不便之处敬请谅解。
                <w:br/>
                4、请在报名时提供精准的姓名、电话等联系方式，导游会于出团前一日20：00前短信及电话联系您，如未及时得到联系，请垂询应急电话：18051566809
                <w:br/>
                5、此散客线路如遇拼团途中经停无锡或宜兴，返程江阴、宜兴、靖江地区游客抵无锡兴源北路泰山饭店斜对面（火车站南广场向西50米），回程统一安排班车：晚上7：00-9:00，故要求提前送回不在我社考虑范围，敬请游客谅解及配合，谢谢！！
                <w:br/>
                二、退赔规则
                <w:br/>
                1、旅游者在行程中、未经旅行社同意，自行离队或放弃旅游景点，视为自动放弃，费用不退；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4、车辆问题造成的时间耽搁，1小时以上部分，按每小时10元/人的标准赔付；如遇堵车情况或其他游客原因造成时间耽搁不在赔付范围里面；
                <w:br/>
                5、赠送项目不参加视为游客自动放弃自身权益，旅行社无差价退还。
                <w:br/>
                三、质量投诉
                <w:br/>
                1、旅游结束前请如实填写《意见反馈表》，此单将成为游客投诉的主要依据，由游客和导游签字，对没有填写或回程后提出与意见表相冲突的意见和投诉，我社将以意见反馈表为准，有权不予以处理；
                <w:br/>
                2、游客不得以任何理由拒绝上车，或从事严重影响其他旅游者权益的活动，且不听劝阻，不能制止的，旅行社可以解除合同，做自动离团处理，产生其他一切后果游客自负；
                <w:br/>
                3、游客在外如有投诉，请立即拨打质检电话15365251171，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四、其它约定
                <w:br/>
                1、请游客根据自身身体状况选择旅游线路，游客必须保证自身身体健康良好的前提下，参加旅行社安排的旅游行程，不得欺骗隐瞒，若因游客身体不适而发生任何意外，旅行社不承担责任；
                <w:br/>
                2、可依据《道路旅客运输规定》的有关规定，儿童需要占座，如有违规本社有权拒绝此儿童参加本次旅游活动，产生一切后果和损失由该游客自行承担；
                <w:br/>
                3、旅行社不推荐游客参加人身安全不确定的活动，游客擅自行动产生不良后果，旅行社不承担责任；
                <w:br/>
                4、在旅游过程当中游客应保管好随身携带的财物，保管不妥引起遗失及损坏，导游只负责协助帮忙寻找，但不承担责任；
                <w:br/>
                本人已详细阅读以上条款，清楚并同意以上的约定！
                <w:br/>
                <w:br/>
                游客签名：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2025-10-27T07:17:36+08:00</dcterms:created>
  <dcterms:modified xsi:type="dcterms:W3CDTF">2025-10-27T07:17:36+08:00</dcterms:modified>
</cp:coreProperties>
</file>

<file path=docProps/custom.xml><?xml version="1.0" encoding="utf-8"?>
<Properties xmlns="http://schemas.openxmlformats.org/officeDocument/2006/custom-properties" xmlns:vt="http://schemas.openxmlformats.org/officeDocument/2006/docPropsVTypes"/>
</file>