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【小贵族·环游】贵州双飞6日游行程单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黄果树瀑布·镇远古镇·荔波小七孔·梵净山·西江千户苗寨·双飞6日游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LF-GZ1676348791Le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 保证入住西江景区内，尊享西江观景房，不出房间即可观赏西江迷人夜景，看万家灯火
                <w:br/>
                ►  保证入住镇远古镇景区内，尊享临河河景房，不出房间即可观赏壮丽舞阳河的秀美
                <w:br/>
                ►  真正纯玩，保证入住西江和镇远古镇景区内，住核心双景区，看震撼双夜景，VIP待遇
                <w:br/>
                ► 全国首款1+1双排座布局，首席座驾，超大空间，超宽间距，仅设15席座椅，可座可躺，动车式上下拉动窗帘，豪华舒适。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贵阳&gt;&gt;&gt;黄果树&gt;&gt;&gt;安顺/都匀/贵阳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安顺/都匀/贵阳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 — 镇远古镇 — 住镇远景区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之后在指定时间地点前往网红山房社会餐厅用餐，品尝山房私房菜，前往3楼【网红巨藤手掌】打卡拍照。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
                <w:br/>
                <w:br/>
                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■ 温馨提示：
                <w:br/>
                1.	梵净山景区内游客较多，请拍照时勿走路。请各位游客小心湿滑，以免摔倒。
                <w:br/>
                2.	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
                <w:br/>
                大交通：江苏贵阳飞机往返经济舱含税
                <w:br/>
                酒店：行程所列酒店住宿费用(一人一床位，正规双人标间或大床，24小时热水空调)。
                <w:br/>
                用餐：行程所列5早4正，（正餐餐标50/人），10-15人/桌，人数增加相应增加菜品，人数减少相应减少菜品，标准50元/人，不用餐提前一天告知导游可退50元/人/餐。
                <w:br/>
                交通：17座豪华大巴首席座驾（1+1双排豪华大商务，保证一人一正位，不指定车位）
                <w:br/>
                门票：含黄果树门票；含梵净山门票；含西江千户苗寨门票；含小七孔门票。
                <w:br/>
                导游：正规中文导游全程优质服务（接送飞机不是导游，为公司特意安排的接送机人员）
                <w:br/>
                保险：含旅行社责任险，每人购买一份旅游意外险，（理赔最终解释权归保险公司所有）。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景交358元/人（黄果树环保车和保险60元/人、西江电瓶车20元/人、保险10元/人、小七孔观光车和保险50元/人、梵净山观光车和索道和保险198/人，镇远电瓶车20元/人需游客必须自理）；
                <w:br/>
                2.黄果树往单程大扶梯30元/人，往返50元/人，鸳鸯湖划船30元/人，自愿选择是否参加；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4、请成人带好有效证件，儿童带好户口本；航班抵达前3天以内取消合同的客人需收车位费800元/人。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2025-08-02T21:07:06+08:00</dcterms:created>
  <dcterms:modified xsi:type="dcterms:W3CDTF">2025-08-02T21:07:06+08:00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