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武汉+荆州+宜昌+奉节+长寿+重庆+长江三峡-动卧7日游行程单</w:t>
      </w:r>
    </w:p>
    <w:p>
      <w:pPr>
        <w:jc w:val="center"/>
        <w:spacing w:after="100"/>
      </w:pPr>
      <w:r>
        <w:rPr>
          <w:rFonts w:ascii="微软雅黑" w:hAnsi="微软雅黑" w:eastAsia="微软雅黑" w:cs="微软雅黑"/>
          <w:sz w:val="20"/>
          <w:szCs w:val="20"/>
        </w:rPr>
        <w:t xml:space="preserve">长江三峡-上水</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20230213-3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武汉市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◆我们不一样：纯玩无购物、全陪地接双导服务、自费不强制；
                <w:br/>
                1、宜昌上船、重庆出，全程不走回头路，看西陵峡、巫峡、瞿塘峡，玩全景三峡；
                <w:br/>
                2、全程纯玩无购物、生活超市都不进，让老人放心省心舒心出游；
                <w:br/>
                3、五星级游船，美国维多利亚-凯琳号，涉外豪华游轮；
                <w:br/>
                4、一线多游，长江三峡三段峡谷、长江沿岸景点一网打尽，游览此程再无遗憾；
                <w:br/>
                5、船上住2晚，白天下船游览，晚上在游船上休息，不用舟车劳顿，同时节省了赶路的时间；
                <w:br/>
                6、游船有独立卫生间、冷热水供应、空调彩电，全船双标间，每天换洗方便，清清爽爽旅游；
                <w:br/>
                7、游船全景阳台直观两岸峡谷风光，船在水中行，人在画中游，躺在床上观景；
                <w:br/>
                8、游轮顶层露天观景台，360度全方位观三峡风貌，跳跳广场舞，打打太极，好不惬意。
                <w:br/>
                9、特色安排重庆住宿一晚，观夜景+吃火锅，让此程更加丰富多彩；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◆震撼的美景：全程国家5A级和4A级知名景点
                <w:br/>
                世界最大的水利发电工程，国家AAAAA级旅游景区--三峡大坝景区；
                <w:br/>
                长江三峡30个最佳旅游新景观之一--神女溪景区
                <w:br/>
                巫山十二峰之最--神女峰；夔门天下雄之--夔门；三峡游览胜地，国家AAAA级景区--白帝城；
                <w:br/>
                “西陵山水天下佳”，长江三峡中最长的峡谷--西陵峡；
                <w:br/>
                “险莫若剑阁，雄莫若夔”，三峡中最短最为雄伟险峻以“雄”著称的峡谷--瞿塘峡；
                <w:br/>
                “万峰磅礴一江通，锁钥荆襄气势雄”，三峡中最幽深秀丽的峡谷--巫峡；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天数
                <w:br/>
                详 细 行 程
                <w:br/>
                用餐
                <w:br/>
                住宿
                <w:br/>
                D1
                <w:br/>
                【收拾行装◎快乐出发】武汉
                <w:br/>
                火车站集合，乘火车至武汉；
                <w:br/>
                参考车次：D3060次：昆山南10:05-苏州10:20-无锡新区10:33-无锡10:47-常州11:04-南京南11:56-合肥南12:51-六安13:23-汉口15:05；D3090次：常熟9:21-南通西9:50-海安10:19-泰州10:52-江都11:14-扬州11:34-合肥南13:03-六安13:37-汉口15:14；D2268次：常熟8:51-张家港9:03-泰州10:08-江都10:29-扬州10:49-合肥南12:18-六安12:55-汉口14:32；
                <w:br/>
                D2262次：杭宣城10:16-芜湖10:45-含山南11:02-巢湖东11:17-合肥南11:53-六安12:30-汉口13:55；G3125次：马鞍山东8:33-当涂东8:43-芜湖8:58-繁昌西9:18-池州9:48-武汉12:36；G1741次：徐州东6:33-蚌埠南7:10-淮南东7:28-合肥7:57-六安8:59-金寨9:18-武汉10:38；
                <w:br/>
                车次仅供参考，以实际出票为准。抵达武汉，接站入住酒店休息。
                <w:br/>
                备注：请您仔细阅读，谢谢！
                <w:br/>
                1、往返车次仅供参考，具体乘坐车次以实际购票为准；
                <w:br/>
                2、车次比较多，火车上可能没有导游，请您提前1.5小时抵达火车站，按时上车，对号入座；
                <w:br/>
                3、团队不接受指定车次，选择票充足的车次出票。团队操作不保证同行人座位挨着，不保证同行人在一起，硬卧再票量充足的情况下尽量出中下铺，不保证中下铺，人多可能分几个车次出发.若票不充足可能换地方中转，敬请您谅解，不接受关于火车票的不合理投诉。
                <w:br/>
                4、请您报名是标注同行人关系，夫妻/朋友/一起。收到定金开始出票，请您务必在开票之前支付定金。
                <w:br/>
                5、本产品出发前1天工作人员17:00---20:00之间打您电话，请您保持电话畅通，不要挂电话；6、因抵达时间不一样，到的早的要在车站等候，敬请您谅解。7、赠送出发地到就近上车点的硬座票接送，不需要则不安排，不享受视为自动放弃，不折现不退款；
                <w:br/>
                /
                <w:br/>
                武汉
                <w:br/>
                D2
                <w:br/>
                【湖北省会◎明楼古城】 武汉黄鹤楼 荆州关羽祠早餐后，游览【黄鹤楼】，是中国5A级旅游景区，江南三大名楼之一，位于湖北省武汉市长江南岸的武昌蛇山之巅，建于三国时代吴黄武二年。午餐后前往荆州，游览荆州【关羽祠】，关羽镇守荆州时，常战罢归来，宽卸铠甲，犒赏将士，庆祝胜利。明代初年，荆州百姓为纪念关公，修建关羽祠，以关公的忠、义、仁、勇精神，教育后人“读好书、说好话、行好事、作好人”。结束后前往宜昌，自行用餐后入住酒店。
                <w:br/>
                早中
                <w:br/>
                宜昌
                <w:br/>
                D3
                <w:br/>
                【巴风楚韵◎世纪工程】三峡大坝 两坝一峡 深度游览西陵峡 船观葛洲坝 自费三峡升船机（船过三峡大坝）早餐后，游览【两坝一峡】，两坝一峡指的是从三峡大坝至葛洲坝中间长达37公里的长江航道上的天然大峡谷---西陵峡东段，两坝一峡成为当今世界硕果仅存的原生态的三峡，具有极大的观赏价值。包含世界第一坝——三峡大坝，长江第一坝——葛洲坝，汇聚宜昌文化古韵的三游洞、5A级景区三峡人家，以及享有“绝版三峡”之称、保留了原汁原味峡谷风光的西陵峡，产品内涵之丰富、资源禀赋之高在长江三峡流域首屈一指。后游览AAAAA级景区【三峡大坝】（景区换乘车35元自理）（可自行自愿选择乘坐景区内电瓶车自理20元/人，游览时间约1.5小时）：登坛子岭，俯瞰整个三峡工程；上185平台，实地见证“截断巫山云雨”的雄伟大坝。游客可自愿增游【船闸升船机 290元/人】：承船厢可载3000吨船舶，最大爬升吨位高达1.55万吨，最大爬升高度113米。而三峡升船机主体工程土建与部分设备安装工程，由葛洲坝集团三峡建设工程有限公司历时6年半建成，切身体验水涨船高的其妙感受。
                <w:br/>
                早中晚
                <w:br/>
                游船
                <w:br/>
                D4
                <w:br/>
                【神女奇缘◎诗城白帝】 自费神女溪  自费白帝城  
                <w:br/>
                早餐后,早抵码头可换船游风光、景色绝妙的【神女溪】（自费290元/人），畅游于青山碧水之间，正所谓船在画中行，人在画中游。神女溪当地人又称为“美女溪”，全长31.9公里，峡谷水清石奇，溪流两岸山峦耸立，逶迤延绵，层峦叠嶂，植被良好，奇境仙居，原始古朴；。船行峡中，如穿幽巷重门。一座座高达数百米的山峰劈面压来，几乎望不见前面的水道。两岸不时可以看到千年悬棺，千年燕子洞，运气好的话还能看到金丝猴群,后轮驶入长江三峡—【巫峡】，峡长千谷深，迂回曲折，奇峰嵯峨连绵，烟云氤氲缭绕，景色清幽之极，如一条美不胜收千奇百怪的画廊，迂回曲折、柳暗花明。游轮驶入长江三峡第三峡—【瞿塘峡】：该峡长约8公里，在长江三峡中长度最短，却最为雄伟险峻，两岸峭壁千仞，一赤一白，红装素裹，格外分明。山体逼仄，紧束长江，山高流急，气势雄壮，以其雄伟壮观，奇、险、峻的特色著称于世，尤以号称“天下第一门”的夔门而闻名天下，在游轮甲板上可近观夔门雄姿.,游客在船自由活动或者自愿参加白帝城自费：上三面环水的江心岛参观【白帝城】（自费65岁以上200元/人，65岁以下270元/人）：（游览时间约2小时）三国遗址---东西碑林、古巴人悬棺陈列室、武候祠等景点。晚间游船上自由活动。
                <w:br/>
                早中晚
                <w:br/>
                游船
                <w:br/>
                D5
                <w:br/>
                【魅力重庆◎魔力之都】洪崖洞 解放碑 李子坝轻轨穿楼 磁器口
                <w:br/>
                早餐后下船,乘车赴长寿，游览【长寿古镇】，自由用中餐，后前往重庆，游览【磁器口】，自由用午餐；参观具有重庆特色的川东吊脚楼风格的 AAAA 级旅游景区--【洪崖洞旅游风貌区】（网红景点）），后游览重庆标志性建筑【解放碑】（网红景点）抗战胜利纪功碑暨人民解放纪念碑，又名“抗战胜利纪功碑”、“人民解放纪念碑”，简称“解放碑”。位于重庆市渝中区解放碑商业步行街中心地带，是抗战胜利的精神象征，是中国唯一一座纪念中华民族抗日战争胜利的纪念碑，随后车观【李子坝轻轨站穿楼】（网红景点）被网友称为神一样的交通。在重庆轻轨 2 号线的李子坝站穿越房屋，每天都会上演轻轨穿楼越壑，空中飞驰而过的神奇一幕。览完毕后入住酒店。晚上可以自由活动欣赏重庆夜景："不览夜景，未到重庆"，没有领略过重庆的夜景绝对是一大遗憾。独特的城市风貌，让人无论站在哪个位置，都能欣赏到层层叠叠的灯光。重庆的夜晚，被万家灯火和闪烁的霓虹点缀得梦幻又璀璨，倒映在波光荡漾的江水里，错落有致。
                <w:br/>
                当天车程时间长，中餐在磁器口用餐，晚餐可在重庆市区自由用餐。请您自备零食，敬请谅解。
                <w:br/>
                早
                <w:br/>
                重庆
                <w:br/>
                D6
                <w:br/>
                【满载而归◎不虚此行】
                <w:br/>
                早餐后（因个别车次较早，早餐可能为打包早餐）。K4691次：重庆北6:35-昆山15:45-苏州17:40；T238次：重庆西6:53-合肥2:13-芜湖3:56-南京6:16-常州8:17-无锡9:00-苏州9:33-昆山10:10；
                <w:br/>
                车次仅供参考，以实际出票为准；沿途下车，结束愉快的旅程。
                <w:br/>
                早
                <w:br/>
                火车上
                <w:br/>
                D7
                <w:br/>
                沿途下车结束愉快的旅程。
                <w:br/>
                <w:br/>
                <w:br/>
                费用包含：
                <w:br/>
                交通：含去程出发地--武汉动车二等座，回程重庆--出发地的硬卧不分上中下，当地空调旅游大巴车，保证1人1座。
                <w:br/>
                用餐：含行程中所含的餐，（船上自助餐/桌餐）。
                <w:br/>
                住宿：涉外五星游船—美国维多利亚凯琳号（茅坪-万州）：所有房间有独立卫生间/空调/电视/阳台；酒店住宿无星级，普通快捷酒店；需要高标准可单独加费用升级住宿；
                <w:br/>
                导服：优秀地接服务；华东全陪导游服务，往返火车车次不一样可能没有导游。                
                <w:br/>
                保险：旅行社已经购买责任保险。不含旅游意外险，建议客人自行购买或找旅行社代买。
                <w:br/>
                费用不含：
                <w:br/>
                1、全程自愿参加自费景点费用：愿意参加交给导游，不参加可在船上或者岸上自由活动，不产生费用；
                <w:br/>
                项目名称
                <w:br/>
                65岁以下
                <w:br/>
                65岁以上
                <w:br/>
                是否必选
                <w:br/>
                收费所包含内容
                <w:br/>
                升船机
                <w:br/>
                290
                <w:br/>
                290
                <w:br/>
                否
                <w:br/>
                换乘车换船.导服.讲解费.综服费.靠泊费.过港费
                <w:br/>
                神女溪
                <w:br/>
                290
                <w:br/>
                290
                <w:br/>
                否
                <w:br/>
                换船.导服.讲解费.综服费.靠泊费.过港费
                <w:br/>
                白帝城
                <w:br/>
                270
                <w:br/>
                200
                <w:br/>
                否
                <w:br/>
                换车.导服.讲解费.综服费.靠泊费.过港费
                <w:br/>
                自费景点为包船旅行社与景区签订的大型团队全年人数结算模式，不享受年龄段优惠，敬请谅解。
                <w:br/>
                自费：自愿自费是在正常游览时间充足的情况下导游推荐的景点，根据自行需求选择游览，不强制。
                <w:br/>
                购物：纯玩无购物，景区内商店不属于购物店。
                <w:br/>
                保险：不含旅游意外险，建议客人自行购买。
                <w:br/>
                景区小交通（自愿乘坐）：黄鹤楼10元/人、三峡大坝电瓶车20元/人，三峡大坝租用耳麦25元/人；
                <w:br/>
                景区小交通（必须乘坐）：三峡大坝换成大巴车35元/人必须产生。
                <w:br/>
                【趣玩三峡】大型三峡包船说明书
                <w:br/>
                   感谢您参加本社【趣玩三峡】大型游览包船活动，以下内容为合同附件内容，请您仔细阅读，签订合同即为同意以下所有条款。
                <w:br/>
                1. 包船为大型团队活动，行程部分景点门票为船方和景区单独协商政策，不享受老年人政策优惠，报名即为同意此操作方式，旅行社不接受关于门票的投诉和退费；
                <w:br/>
                2. 景点费用均为包船打包价格，包含门票、车费、导服、停靠费、综合服务费，不仅仅指门票；
                <w:br/>
                3. 大型活动游览参观均为团体票或者导游签单，不单独提供单张门票；
                <w:br/>
                4、为保证游客自身安全，游客自由活动期间不能离团或乘座当地无营运资格以及无旅游经营资格的个人车辆；
                <w:br/>
                5、根据天气、航道、水位、过闸排期、码头停靠条件等因素，游轮可能临时停靠其他码头，不属于违约；
                <w:br/>
                6、景点费用有年龄段优惠的以本人身份证原件为准，需足年足月足日的周岁，使用假证或者借证，需补齐门票；
                <w:br/>
                7、残疾证出团前按照实际年龄交费，实际门票产生后根据购买证件优惠政策退费；
                <w:br/>
                8、往返火车为参考车次，报名需提供准确的身份证件，大型活动人数多，火车票以实名实际出票为准，所列车次为参考车次，不指定。若指定必须购买中下铺，需补差价。
                <w:br/>
                9、自愿参加费用：此项目为自愿选择参加，不用交给旅行社，确定参加请带好费用交给全陪导游，不参加可在游船上或者岸上自由活动，请您注意安全。
                <w:br/>
                10、饮食安全：沿途请不要在码头和路边购买熟食，如果发生问题请自理；游客如因食用船上餐厅提供的食物导致腹泻等发生，应与船方餐厅确认索赔，并提供所购物品备查，无证据者不受理。
                <w:br/>
                11、关于保险：旅行社已经购买旅行社责任险，建议游客自愿购买“旅游者意外伤害保险”，如旅游途中发生意外伤害，我社不承担赔偿责任，只负责代为保险公司联络索赔；游客应保留好意外发生后医疗救治的病历、发票、挂号单等证据，提供给我社由专人协助办理，旅游意外伤害保险的解释权归保险公司所有。
                <w:br/>
                12、关于退团：由于包船游属特殊大型旅游项目，报名时须付清全部团款。出票后退团需承担火车票损失，出团前15天退团，承担订票和手续费；10天-15天内退团收损失费收取700元/人；出发前10天内退团，须承担1200的损失费。出团前3天退团，承担70%的损失费；缴付定金后，不得退团且定金不退。
                <w:br/>
                13、成团条件：如遇长江航道管制、禁行、单向行驶，大坝蓄水泄洪、灾害气候、大雾、塌方、大风、过闸等人力不可抗拒的因素造成时间变化以及景点未能游玩，本社只负责协调安排或退款，不承担其他任何损失。如遇见不可抗力情况，游船出发时间提前或延迟，旅行社协调其他出游时间及退团款，不属于违约，不承担其他损失。
                <w:br/>
                14、参团条件：本次长途旅行，时间长、温差大、部分地区海拔高，报名前请仔细阅读相关注意事项。游客在充分了解旅途的辛苦和行程中医疗条件有限的前提下，确定自己的身体健康状况适合参加本次旅游活动后方可报名参团。75岁以上老年必须有同伴陪同，并有直系家属签字确认能够出行。因个人既有病史和身体残障在旅游行程中引起的疾病进一步发作和伤亡，旅行社不承担任何责任，现有的保险公司责任险和意外险条款中，此种情况也列入保险公司的免赔范围。游客在旅行社签订旅游合同，即视为游客已经了解本次旅行的辛苦程度和行程中医疗条件有限的前提，并征得专业医生的同意；80岁以上高龄人士必须有直系家属陪同。伤残人士自带陪同及护理人员，旅行社工作人员无法提供单独的照顾，望理解；
                <w:br/>
                15、请游客根据自身情况备好常用和急救药品。发生疾病应去医院救治，诊疗费游客自付，旅行社工作人员协助送至医院救治，治疗结束后旅行社协助理赔旅游意外险部分，不垫付任何费用；
                <w:br/>
                16、出团必带：为确保游船准时开航，请游客准时到达发车地点上车；出发时领好胸牌，胸牌作为登船和进入景区的依据。胸牌上有应急联系电话，便于联系。由于行程部分时间在长江中航行，根据气温备好所需衣物，防止受凉导致腹泻。请自带毛巾、牙具、肥皂、细绳、水杯等生活必需品,准备好旅游鞋，雨伞等。
                <w:br/>
                17、安全：旅行途中请游客注意自身的人身安全和财产安全，听从游轮工作人员和旅行社工作者的劝告；文明旅游，遵守船上安全规定，严禁争抢座位、骚扰其他游客。不听安排擅自离船不归者，属于自动离团后果自负。
                <w:br/>
                18、购物娱乐：按照诚实信用、自愿平等、协商一致的原则，无任何购物点。
                <w:br/>
                19、旅游者健康状况确认：本人报名参加贵社组织的旅游包船活动。为顺利完成本次旅游行程，现就本人的身体健康状况作出以下确认或承诺：
                <w:br/>
                ①、本次旅游活动的线路为《长江三峡游》，旅行社在与本人订立旅游合同之前，已经就本次旅游活动的行程安排、服务标准、旅游目的地的地理及气候特征、旅游项目可能存在的风险、旅游意外保险等情况进行了详细的说明和充分的告知。本人已悉知上述说明和告知的内容。
                <w:br/>
                ②、鉴于本人对上述告知事项的认知，本人确认，本人的身体健康状态适合参加本次旅游，并确认本人身体状况能够顺利完成本次旅游活动。
                <w:br/>
                ③、旅行社已向本人说明本人的身体状态在此次旅行中可能出现的意外情况，本人充分知悉和理解。本人承诺，本人自行承担旅游行程中因自身健康原因（各类疾病）导致的意外情况所产生的法律责任。
                <w:br/>
                ④、本确认书是本人所作出的真实的意思表示，具有法律效力。
                <w:br/>
                <w:br/>
                <w:br/>
                游客或授权代表签字：
                <w:br/>
                <w:br/>
                2023年     月       日
                <w:br/>
                <w:br/>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交通：含去程出发地--武汉动车二等座，回程重庆--出发地的硬卧不分上中下，当地空调旅游大巴车，保证1人1座。
                <w:br/>
                用餐：含行程中所含的餐，（船上自助餐/桌餐）。
                <w:br/>
                住宿：涉外五星游船—美国维多利亚凯琳号（茅坪-万州）：所有房间有独立卫生间/空调/电视/阳台；酒店住宿无星级，普通快捷酒店；需要高标准可单独加费用升级住宿；
                <w:br/>
                导服：优秀地接服务；华东全陪导游服务，往返火车车次不一样可能没有导游。                
                <w:br/>
                保险：旅行社已经购买责任保险。不含旅游意外险，建议客人自行购买或找旅行社代买。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1、全程自愿参加自费景点费用：愿意参加交给导游，不参加可在船上或者岸上自由活动，不产生费用；
                <w:br/>
                项目名称	65岁以下	65岁以上	是否必选	收费所包含内容
                <w:br/>
                升船机	290	290	否	换乘车换船.导服.讲解费.综服费.靠泊费.过港费
                <w:br/>
                神女溪	290	290	否	换船.导服.讲解费.综服费.靠泊费.过港费
                <w:br/>
                白帝城	270	200	否	换车.导服.讲解费.综服费.靠泊费.过港费
                <w:br/>
                自费景点为包船旅行社与景区签订的大型团队全年人数结算模式，不享受年龄段优惠，敬请谅解。
                <w:br/>
                自费：自愿自费是在正常游览时间充足的情况下导游推荐的景点，根据自行需求选择游览，不强制。
                <w:br/>
                购物：纯玩无购物，景区内商店不属于购物店。
                <w:br/>
                保险：不含旅游意外险，建议客人自行购买。
                <w:br/>
                景区小交通（自愿乘坐）：黄鹤楼10元/人、三峡大坝电瓶车20元/人，三峡大坝租用耳麦25元/人；
                <w:br/>
                景区小交通（必须乘坐）：三峡大坝换成大巴车35元/人必须产生。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三峡升船机</w:t>
            </w:r>
          </w:p>
        </w:tc>
        <w:tc>
          <w:tcPr/>
          <w:p>
            <w:pPr>
              <w:pStyle w:val="indent"/>
            </w:pPr>
            <w:r>
              <w:rPr>
                <w:rFonts w:ascii="微软雅黑" w:hAnsi="微软雅黑" w:eastAsia="微软雅黑" w:cs="微软雅黑"/>
                <w:color w:val="000000"/>
                <w:sz w:val="20"/>
                <w:szCs w:val="20"/>
              </w:rPr>
              <w:t xml:space="preserve">【船闸升船机 】：承船厢可载3000吨船舶，最大爬升吨位高达1.55万吨，最大爬升高度113米。而三峡升船机主体工程土建与部分设备安装工程，由葛洲坝集团三峡建设工程有限公司历时6年半建成，切身体验水涨船高的其妙感受。</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¥ 290.00</w:t>
            </w:r>
          </w:p>
        </w:tc>
      </w:tr>
      <w:tr>
        <w:trPr/>
        <w:tc>
          <w:tcPr/>
          <w:p>
            <w:pPr>
              <w:pStyle w:val="indent"/>
            </w:pPr>
            <w:r>
              <w:rPr>
                <w:rFonts w:ascii="微软雅黑" w:hAnsi="微软雅黑" w:eastAsia="微软雅黑" w:cs="微软雅黑"/>
                <w:color w:val="000000"/>
                <w:sz w:val="20"/>
                <w:szCs w:val="20"/>
              </w:rPr>
              <w:t xml:space="preserve">神女溪</w:t>
            </w:r>
          </w:p>
        </w:tc>
        <w:tc>
          <w:tcPr/>
          <w:p>
            <w:pPr>
              <w:pStyle w:val="indent"/>
            </w:pPr>
            <w:r>
              <w:rPr>
                <w:rFonts w:ascii="微软雅黑" w:hAnsi="微软雅黑" w:eastAsia="微软雅黑" w:cs="微软雅黑"/>
                <w:color w:val="000000"/>
                <w:sz w:val="20"/>
                <w:szCs w:val="20"/>
              </w:rPr>
              <w:t xml:space="preserve">景色绝妙的【神女溪】畅游于青山碧水之间，正所谓船在画中行，人在画中游。神女溪当地人又称为“美女溪”，全长31.9公里，峡谷水清石奇，溪流两岸山峦耸立，逶迤延绵，层峦叠嶂，植被良好，奇境仙居，原始古朴；。船行峡中，如穿幽巷重门。一座座高达数百米的山峰劈面压来，几乎望不见前面的水道。两岸不时可以看到千年悬棺，千年燕子洞，运气好的话还能看到金丝猴群,</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¥ 290.00</w:t>
            </w:r>
          </w:p>
        </w:tc>
      </w:tr>
      <w:tr>
        <w:trPr/>
        <w:tc>
          <w:tcPr/>
          <w:p>
            <w:pPr>
              <w:pStyle w:val="indent"/>
            </w:pPr>
            <w:r>
              <w:rPr>
                <w:rFonts w:ascii="微软雅黑" w:hAnsi="微软雅黑" w:eastAsia="微软雅黑" w:cs="微软雅黑"/>
                <w:color w:val="000000"/>
                <w:sz w:val="20"/>
                <w:szCs w:val="20"/>
              </w:rPr>
              <w:t xml:space="preserve">白帝城</w:t>
            </w:r>
          </w:p>
        </w:tc>
        <w:tc>
          <w:tcPr/>
          <w:p>
            <w:pPr>
              <w:pStyle w:val="indent"/>
            </w:pPr>
            <w:r>
              <w:rPr>
                <w:rFonts w:ascii="微软雅黑" w:hAnsi="微软雅黑" w:eastAsia="微软雅黑" w:cs="微软雅黑"/>
                <w:color w:val="000000"/>
                <w:sz w:val="20"/>
                <w:szCs w:val="20"/>
              </w:rPr>
              <w:t xml:space="preserve">上三面环水的江心岛参观【白帝城】（游览时间约2小时）三国遗址---东西碑林、古巴人悬棺陈列室、武候祠等景点。晚间游船上自由活动。</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¥ 270.00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自愿参加费用：此项目为自愿选择参加，不用交给旅行社，确定参加请带好费用交给全陪导游，不参加可在游船上或者岸上自由活动，请您注意安全。</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饮食安全：沿途请不要在码头和路边购买熟食，如果发生问题请自理；游客如因食用船上餐厅提供的食物导致腹泻等发生，应与船方餐厅确认索赔，并提供所购物品备查，无证据者不受理。
                <w:br/>
                11、关于保险：旅行社已经购买旅行社责任险，建议游客自愿购买“旅游者意外伤害保险”，如旅游途中发生意外伤害，我社不承担赔偿责任，只负责代为保险公司联络索赔；游客应保留好意外发生后医疗救治的病历、发票、挂号单等证据，提供给我社由专人协助办理，旅游意外伤害保险的解释权归保险公司所有。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关于退团：由于包船游属特殊大型旅游项目，报名时须付清全部团款。出票后退团需承担火车票损失，出团前15天退团，承担订票和手续费；10天-15天内退团收损失费收取700元/人；出发前10天内退团，须承担1200的损失费。出团前3天退团，承担70%的损失费；缴付定金后，不得退团且定金不退。</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身份证</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2025-05-08T14:10:52+08:00</dcterms:created>
  <dcterms:modified xsi:type="dcterms:W3CDTF">2025-05-08T14:10:52+08:00</dcterms:modified>
</cp:coreProperties>
</file>

<file path=docProps/custom.xml><?xml version="1.0" encoding="utf-8"?>
<Properties xmlns="http://schemas.openxmlformats.org/officeDocument/2006/custom-properties" xmlns:vt="http://schemas.openxmlformats.org/officeDocument/2006/docPropsVTypes"/>
</file>