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皖101B【黄山观日出翡翠谷纯玩3日】魅力黄山/一晚住山上可观日出/翡翠谷/纯玩0购物/赠送2早&gt;纯玩0购物行程单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皖101B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安徽省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
                <w:br/>
                <w:br/>
                一晚住黄山山上，可观日出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纯玩0购物
                <w:br/>
                一晚住黄山山上，可观日出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第1天
                <w:br/>
              </w:t>
            </w:r>
          </w:p>
          <w:p>
            <w:pPr>
              <w:pStyle w:val="indent"/>
            </w:pPr>
            <w:r>
              <w:rPr>
                <w:rFonts w:ascii="微软雅黑" w:hAnsi="微软雅黑" w:eastAsia="微软雅黑" w:cs="微软雅黑"/>
                <w:color w:val="000000"/>
                <w:sz w:val="20"/>
                <w:szCs w:val="20"/>
              </w:rPr>
              <w:t xml:space="preserve">
                指定时间地点集合出发赴黄山（全程5.5小时车程），中餐后游览国家4A级景区【翡翠谷】（含团队票，游览约1.5小时）景区又称《情人谷》，谷中之溪名碧玉溪，昵称爱河，源出炼丹、始信、天女诸峰和石笋峰，谷中分布着大小彩池数百个，有40余个彩池的面积超过100平方米，被人们赞为“人间瑶池仙境，天下第一丽水”，是“世界文化和自然遗产——中国黄山”的主要观之一。其中著名的有：龙凤池、花镜池、绿珠池、玉环池、白鹿池、雷雨池、天池、天鹅池。奥斯卡获奖影片《卧虎藏龙》的拍摄地就在这里，花镜池则是李慕白和玉蛟龙打斗的地方、以及玉娇龙深潭寻剑之地；入住酒店。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黄山荣逸度假酒店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
                <w:br/>
              </w:t>
            </w:r>
          </w:p>
          <w:p>
            <w:pPr>
              <w:pStyle w:val="indent"/>
            </w:pPr>
            <w:r>
              <w:rPr>
                <w:rFonts w:ascii="微软雅黑" w:hAnsi="微软雅黑" w:eastAsia="微软雅黑" w:cs="微软雅黑"/>
                <w:color w:val="000000"/>
                <w:sz w:val="20"/>
                <w:szCs w:val="20"/>
              </w:rPr>
              <w:t xml:space="preserve">
                早餐后车赴黄山风景区，乘坐景区交通（自理），步行或索道（自理）游览国家5A级景区，天下第一奇山，素有“黄山归来不看岳”之誉【黄山】（65周岁以上免门票，60-65周岁现补95元/人，60周岁以下现补190元/人，游览约7小时）世界地质公园，世界文化遗产和世界自然遗产，中国5A级旅游景区，中国十大名胜古迹之一，被徐霞客赞叹“薄海内外，无如徽之黄山，登黄山，天下无山，观止矣！”…… 晚餐后入住山上。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住山上自选标准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黄山--无锡
                <w:br/>
              </w:t>
            </w:r>
          </w:p>
          <w:p>
            <w:pPr>
              <w:pStyle w:val="indent"/>
            </w:pPr>
            <w:r>
              <w:rPr>
                <w:rFonts w:ascii="微软雅黑" w:hAnsi="微软雅黑" w:eastAsia="微软雅黑" w:cs="微软雅黑"/>
                <w:color w:val="000000"/>
                <w:sz w:val="20"/>
                <w:szCs w:val="20"/>
              </w:rPr>
              <w:t xml:space="preserve">
                早观日出（视天气情况），继续游览，后步行或索道（自理）下山；午后适时返回，结束愉快的行程（约5.5小时车程）。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【住宿】：山下：黄山荣逸度假酒店或同级    
                <w:br/>
                          山上：独卫8--多人间（赠送早餐，房内有独立卫生间可洗澡，有电视，无一次性洗漱用品请自备）     
                <w:br/>
                                标间2人间（赠送早餐，房内有独立卫生间可洗澡，有电视，无一次性洗漱用品请自备）
                <w:br/>
                【交通】：提供往返空调旅游车（一人一座）        
                <w:br/>
                【门票】：行程中部份景点大门票（标注自理除外）
                <w:br/>
                【用餐】：赠送2早餐（占床赠送）
                <w:br/>
                【导游】：无锡接、黄山送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1、①景交38元/人 
                <w:br/>
                2、②黄山门票：65周岁以上免，60周岁--65岁补95元/人，60岁以下现补190元/人
                <w:br/>
                2、五正餐（可由导游订餐）
                <w:br/>
                3、索道（云谷80元/人、玉屏90元/人）
                <w:br/>
                4、旅游者可自行购买旅游人身意外险 
                <w:br/>
                5、除景点第一大门票外的二次消费（如景交、索道、娱乐项目、请香等），请游客自愿选择，并自行购票，旅行社及导游不参与。
                <w:br/>
                <w:br/>
                儿童补门票：
                <w:br/>
                黄山：1.2米以下免，1.2米-18岁以下95元/人
                <w:br/>
                翡翠谷：1.2米以下免，1.2米以上45元/人
                <w:br/>
                <w:br/>
                房差：
                <w:br/>
                山下：补130元/人（退80，不含早）
                <w:br/>
                山上：标间补700元/人（退500，不含早）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2.房差：
                <w:br/>
                山下：补130元/人（退80，不含早）
                <w:br/>
                山上：标间补700元/人（退500，不含早）
                <w:br/>
                3.报名请提供准确名字、身份证号码以及手机联系方式，出行当前请务必随身携带身份证原件。     
                <w:br/>
                4.靖江/张家港等地区均加收相应接送费请选择上车地点时详细核对
                <w:br/>
                5.该行程为打包线路，包含景点对任何证件不再享受门票优惠,自愿放弃景点费用不退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1、儿童价只含车位和导游，其他产生费用自理，具体请游客到景点窗口现付，以当天景区公示为准：
                <w:br/>
                2、参考酒店：山下： 荣逸大酒店或同级
                <w:br/>
                山上：排云楼宾馆、白云宾馆、白鹅山庄、701招待所、玉屏楼宾馆、狮林、二索、光明顶
                <w:br/>
                4、由于部分景区给旅行社团队免票或团队票低于景区半票价格，故山下景点对任何证件无优惠政策 
                <w:br/>
                5、行程中涉及的行车时间以及游玩时间由于存在不确定因素故以实际情况而定。
                <w:br/>
                6、为保证成团率，此团如人数较少时会与同方向其他线路拼车出行，确保不影响景点浏览时间，给您带来的不便之处，敬请谅解！
                <w:br/>
                7、因天气原因、不可抗力或景区临时性关闭，我社根据实际情况调整成其他景区或退还旅行社团队价门。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6.【游客违约】旅游者在行程开始前7日以内提出解除合同
                <w:br/>
                ①行程开始前6日至4日，按旅游费用总额的20%:
                <w:br/>
                ②行程开始前3日至1日，按旅游费用总额的40%:
                <w:br/>
                ③行程开始当日，按旅游费用总额的60%
                <w:br/>
                7.【旅行社违约】旅行社在行程开始前7日以内提出解除合同的，或者旅游者在行程开始前7日以内收到旅行社不能成团通知，不同意转团、延期出行和改签线路解除合同的，旅行社向旅游者退还已收取的全部旅游费用，并按下列标准向旅游者支付违约金:
                <w:br/>
                ①行程开始前6日至4日，支付旅游费用总额10%的违约金:
                <w:br/>
                ②行程开始前3日至1日，支付旅游费用总额15%的违约金:
                <w:br/>
                ③行程开始当日，支付旅游费用总额20%的违约金。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2025-11-23T08:16:47+08:00</dcterms:created>
  <dcterms:modified xsi:type="dcterms:W3CDTF">2025-11-23T08:16:47+08:00</dcterms:modified>
</cp:coreProperties>
</file>

<file path=docProps/custom.xml><?xml version="1.0" encoding="utf-8"?>
<Properties xmlns="http://schemas.openxmlformats.org/officeDocument/2006/custom-properties" xmlns:vt="http://schemas.openxmlformats.org/officeDocument/2006/docPropsVTypes"/>
</file>