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【整团】日本三古都. 东京自由. 镰仓巡礼6天行程单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RB1743144817Gl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-大阪
                <w:br/>
              </w:t>
            </w:r>
          </w:p>
          <w:p>
            <w:pPr>
              <w:pStyle w:val="indent"/>
            </w:pPr>
            <w:r>
              <w:rPr>
                <w:rFonts w:ascii="微软雅黑" w:hAnsi="微软雅黑" w:eastAsia="微软雅黑" w:cs="微软雅黑"/>
                <w:color w:val="000000"/>
                <w:sz w:val="20"/>
                <w:szCs w:val="20"/>
              </w:rPr>
              <w:t xml:space="preserve">
                无锡硕放机场--大阪关西机场  
                <w:br/>
                指定时间集合于无锡硕放机场，搭乘国际航班直飞日本大阪关西机场！
                <w:br/>
                日本地接导游机场热情接待，团队乘坐巴士，前往入住酒店，开始愉快的日本之旅！
                <w:br/>
                <w:br/>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住宿：大阪周边机场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【春日大社】外苑-【奈良神鹿公园】-【金阁寺】（世界遗产）-【祇园】-【花间小路】
                <w:br/>
                ★【春日大社】旧称为春日神社，是日本全国各处所有春日大社的总部。相传，它由藤原不比等人创建于和铜二年
                <w:br/>
                (710年)，是日本最古老、最著名的神社之一，作为“古都奈良的文化财产”的一部分而被列入世界文化遗产名录。春日大社虽历史悠久，但神社内至今完整保留着本殿、桂昌殿、币殿、舞殿、酒殿、窜殿、宝库、着到殿等古老建筑:其中本殿由四个并立的社殿组成，在朱红色的回廊以及园内郁郁葱葱的参天古木的陪衬下显得更加气势恢弘，也是神社内最令人瞩目的风景线。很多日本民众都会到此参拜。
                <w:br/>
                ★【世界文化遗产.奈良东大寺神鹿公园】又称奈良公园，大正十一年(1922)起被正式指定为国家级名胜，总面积六百六十公顷。奈良公园最引人注目的当非梅花鹿莫属，这些鹿是春日大社祭神之物，被视为神只化身园内，现有一千两百头，是日本梅花鹿最集中的地方。潺潺溪流和池塘为公园景色增添色彩，林中隐约可望见寺庙的大屋顶和塔楼；四季景色优美如画，终年观光人潮络绎不绝。
                <w:br/>
                ★【世界文化遗产.金阁寺】鹿苑寺(ろくおんじ),是位于日本京都市北区的临济宗相国寺派的寺院。，内外都贴满了金箔的三层楼阁建筑（舍利殿）也被称为金阁，包括舍利殿在内的寺院整体也被称为金阁寺。该寺为相国寺的山外塔头寺院。
                <w:br/>
                ★【祗园+花见小路】从江户时代起就是日本有格调的花柳街，保留着浓厚的江户时期文化，是体验京都艺伎文化和古老风貌的绝佳地点。
                <w:br/>
                早餐：酒店内	午餐：日定食或中华料理（参考）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【富士山五合目】-【忍野八海】-【地震体验馆】-【大石公园】（网红打卡）
                <w:br/>
                ★【富士山五合】目视天气情况而定)高耸云雪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★【富士山-忍野八海】是位于山梨县忍野村的涌泉群。富士山融化的雪水经过80年的过滤，成为了如今这8处涌出的泉水。为国家指定天然记念物、名水百选、新富岳百景之一。
                <w:br/>
                ★【地震体验馆】主要包含地震体验、避难体验及科普角三个板块。通过图片视频模型等形象地向游客介绍地震、火山喷发等天灾发生的原因及避难方法，让游客学习被留下难忘回忆。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早餐：酒店内	午餐：牛肉套餐（参考）	晚餐：温泉料理（参考）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指定时间银座集合出发前往酒店
                <w:br/>
                早餐：酒店内	晚餐：自理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中部
                <w:br/>
              </w:t>
            </w:r>
          </w:p>
          <w:p>
            <w:pPr>
              <w:pStyle w:val="indent"/>
            </w:pPr>
            <w:r>
              <w:rPr>
                <w:rFonts w:ascii="微软雅黑" w:hAnsi="微软雅黑" w:eastAsia="微软雅黑" w:cs="微软雅黑"/>
                <w:color w:val="000000"/>
                <w:sz w:val="20"/>
                <w:szCs w:val="20"/>
              </w:rPr>
              <w:t xml:space="preserve">
                【浅草雷门观音寺+仲见世商店街】（远眺晴空塔）-【皇居二重桥】-【镰仓江之岛】-【高校前（车览）】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w:br/>
                ★【镰仓江之岛】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车览）是一个入选过“关东车站百选”的无人小站，据说是日本最美的车站之一，可步行到达镰仓高校。因为一部《灌篮高手》，使之成为了无数漫迷心中的朝圣地。《灌篮高手》片头中最著名的镜头，樱木花道和晴子挥手的闸道口，就取景自镰仓高校前车站的十字路口。站在月台还可以眺望不远处的七里海滨与湘南海岸，迷人的景色吸引了大批游客。
                <w:br/>
                早餐：酒店内	午餐：相扑锅料理（参考）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无锡
                <w:br/>
              </w:t>
            </w:r>
          </w:p>
          <w:p>
            <w:pPr>
              <w:pStyle w:val="indent"/>
            </w:pPr>
            <w:r>
              <w:rPr>
                <w:rFonts w:ascii="微软雅黑" w:hAnsi="微软雅黑" w:eastAsia="微软雅黑" w:cs="微软雅黑"/>
                <w:color w:val="000000"/>
                <w:sz w:val="20"/>
                <w:szCs w:val="20"/>
              </w:rPr>
              <w:t xml:space="preserve">
                【综合免税店】→【大阪城公园】（不登城）→【心斋桥】→【茶道体验】
                <w:br/>
                大阪关西机场--无锡硕放机场    
                <w:br/>
                ★【大阪城公园】(不登城)丰臣秀吉1586年所建，由雄伟的石墙砌造而成。风景秀丽的庭园和亭台楼阁，漫步河边，奇花异卉，满目青翠，充满诗情画意。每逢花季经常能邂逅日本当地人出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★【综合免税店】（约60分钟）日本人气畅销的护肤品化妆品，保健品和日用品。
                <w:br/>
                ★【心斋桥+道顿堀】心斋桥是大阪最著名的一条商店街，云集了大型百货、连锁药妆店、老品牌店和小铺，各种档次和风格的商品应有尽有这里还是MM们喜欢的药妆店的聚集地，化妆品护肤品可以随意淘。道顿堀是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指定时间集合乘坐巴士，前往关西机场，行程结束！
                <w:br/>
                早餐：酒店内	午餐：--	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期间服务11小时；无锡机场往返接送
                <w:br/>
                住宿	双人间住宿（标准3-4钻），出行人数为单数，即会因应情况安排入住三人房或是与其它客人拼房﹔
                <w:br/>
                用餐	全程酒店含早、正餐（3午餐，1晚餐），详情请参照行程内容列明为准；
                <w:br/>
                领队	组团社优秀领队服务，日本当地国语导游讲解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规则	报名社在行程开始前取消行程 ，则按照下列标准支付对方违约金：
                <w:br/>
                ①  出发前  21-30 个工作日 ，按旅游费用总额  10%；
                <w:br/>
                ②  出发前  14-21 个工作日 ，按旅游费用总额  30%；
                <w:br/>
                ③  出发当日算起 7-14 个工作日 ，按旅游费用总额  50%；
                <w:br/>
                ④  出发当日算起 4-6 个工作日 ，按旅游费用总额 80%；
                <w:br/>
                ⑤  出发当日算起  3 个工作日以内 ，按旅游费用总额  100%
                <w:br/>
                特别注意：
                <w:br/>
                ① 旺季航司根据飞机上座率会提前开票 ，故以上比例若不足损失 ，具体损失将以实际产生费用收取 ，请知晓！
                <w:br/>
                ② 如遇寒暑假，樱花季，五一黄金周，十一黄金周，元旦以及日本新年等中日法定节假日 ，自订单确认后一旦取消不论任何原因收取 3000 元/人（本州）-5000 元/人（北海道）的机票定金损失 ，谢谢各位的工作配合！
                <w:br/>
                ③ 如果因客人自身原因(客人在日本有滞留不归记录或者有拒签记录)而被领馆拒签的,则将以实际损失收取（机票+税金+签证+地接）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2025-05-21T19:45:51+08:00</dcterms:created>
  <dcterms:modified xsi:type="dcterms:W3CDTF">2025-05-21T19:45:51+08:00</dcterms:modified>
</cp:coreProperties>
</file>

<file path=docProps/custom.xml><?xml version="1.0" encoding="utf-8"?>
<Properties xmlns="http://schemas.openxmlformats.org/officeDocument/2006/custom-properties" xmlns:vt="http://schemas.openxmlformats.org/officeDocument/2006/docPropsVTypes"/>
</file>