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【自组】【2025】岚の物语.新乐雅.日本本州岚山.双温泉.五钻.全餐6天行程单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RB1741322701RM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ZH673（0855-1200）
                <w:br/>
                 ZH674（1310-1850）或
                <w:br/>
                ZH675  无锡大阪  1345/1700	
                <w:br/>
                ZH676  大阪无锡  1800/1955	或
                <w:br/>
                HO1643  无锡大阪  1300/1620	
                <w:br/>
                HO1644  大阪无锡  1720/1855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1、特选航班：深航无锡直飞大阪，早去午回，玩足6整天；
                <w:br/>
                2、期间限定：全程住宿3/4钻，特别升级一晚大阪五钻酒店；
                <w:br/>
                3、探寻世遗：探访三大古都镰仓/京都/奈良，加推岚山渡月桥；
                <w:br/>
                4、特色料理：八正餐，烧鸟丼、烤肉放题、相扑锅、温泉料理等;
                <w:br/>
                5、特色体验：镰仓江之电，地震体验馆防灾体验，茶道体验；
                <w:br/>
                6、泡汤温泉：安排两晚温泉酒店，感受日本泡汤文化；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14.1732283464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ZH673  0855/1210  【春日大社】--【奈良-神鹿公园】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★【春日大社】（外苑）旧称为春日神社，是日本全国各处所有春日大社的总部。相传，它由藤原不比等人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晚餐：拉面料理（参考）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【富士山五合目】-【地震体验馆】-【忍野八海】【河口湖畔】
                <w:br/>
              </w:t>
            </w:r>
          </w:p>
          <w:p>
            <w:pPr>
              <w:pStyle w:val="indent"/>
            </w:pPr>
            <w:r>
              <w:rPr>
                <w:rFonts w:ascii="微软雅黑" w:hAnsi="微软雅黑" w:eastAsia="微软雅黑" w:cs="微软雅黑"/>
                <w:color w:val="000000"/>
                <w:sz w:val="20"/>
                <w:szCs w:val="20"/>
              </w:rPr>
              <w:t xml:space="preserve">
                ★【富士山五合目】（世界文化遗产）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」正是半山腰的位置。（如天气不好或其他交通管制五合目封山, 将更改为富士山·世界遺産センター代替, 敬请理解! ）
                <w:br/>
                ★【 忍野八海 】是位于山梨县忍野村的涌泉群。富士山融化的雪水经过 80 年的过滤，成为了如今这 8 处涌出的泉水。为国家指定天然记念 物、名水百选、新富岳百景之一。
                <w:br/>
                ★【河口湖畔】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湖畔约有501颗枫叶树，秋日红叶之盛构成了以红叶回廊为首的独特景点。红、黄色点缀的湖畔使河口湖更显迷人的魅力，湖水与红叶相映形成美丽的景色，从山林到湖畔，迷人的红枫紧紧相接，让人目不暇接。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午餐：日式定食料理（参考）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【镰仓江之电】-【高校前】-【小町通商店街】【浅草雷门观音寺】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小町通商店街】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或 烧鸟丼饭     晚餐：牛肉套餐(参考)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【皇居二重桥】-【秋叶原】-【综合免税店】- 【银座大街】
                <w:br/>
              </w:t>
            </w:r>
          </w:p>
          <w:p>
            <w:pPr>
              <w:pStyle w:val="indent"/>
            </w:pPr>
            <w:r>
              <w:rPr>
                <w:rFonts w:ascii="微软雅黑" w:hAnsi="微软雅黑" w:eastAsia="微软雅黑" w:cs="微软雅黑"/>
                <w:color w:val="000000"/>
                <w:sz w:val="20"/>
                <w:szCs w:val="20"/>
              </w:rPr>
              <w:t xml:space="preserve">
                ★【皇居二重桥】皇居外苑，是日本国民公园的一部分。国民公园在昭和24年(1949年)时把“旧皇室苑地”作为公园开放，由皇居外苑、京都御苑、新宿御苑三部分组成。
                <w:br/>
                ★【秋叶原】（约 60 分钟）俗称为 AKIBA，是日本与时代尖端产业同步的电器大街，地址位于日本东京都千代田区，属下谷地域。 东至昭和通、北至藏前桥通、西接千 代田区外神田四丁目、南邻千代田区神田练塀町与神田松永町
                <w:br/>
                ★【综合免税店】日本人气畅销的护肤品化妆品，保健品和日用品。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午餐：烤肉放题（参考）     晚餐：相朴锅套餐（参考）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【金阁寺】【岚山渡月桥】 【大阪城公园】【茶道体验】【大阪城公园】（不登城）【心斋桥】
                <w:br/>
              </w:t>
            </w:r>
          </w:p>
          <w:p>
            <w:pPr>
              <w:pStyle w:val="indent"/>
            </w:pPr>
            <w:r>
              <w:rPr>
                <w:rFonts w:ascii="微软雅黑" w:hAnsi="微软雅黑" w:eastAsia="微软雅黑" w:cs="微软雅黑"/>
                <w:color w:val="000000"/>
                <w:sz w:val="20"/>
                <w:szCs w:val="20"/>
              </w:rPr>
              <w:t xml:space="preserve">
                ★【世界文化遗产.金阁寺】鹿苑寺，是位于日本京都市北区的临济宗相国寺派的寺院。，内外都贴满了金箔的三层楼阁建筑（舍利殿）也被称为金阁，包括舍利殿在内的寺院整体也被称为金阁寺。该寺为相国寺的山外塔头寺院。
                <w:br/>
                ★【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
                <w:br/>
                ★【大阪城公园】 (不登城) 丰臣秀吉 1586 年所 建，由雄伟的石墙砌造而成。风景秀丽的庭园和 亭台楼阁，漫步河边，奇花异卉，满目青翠，充 满诗情画意。每逢花季经常能邂逅日本当地人出 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★【心斋桥+道顿堀】心斋桥是大阪最著名的一条商店街，云集了大型百货、连锁药妆店、老品牌店和小铺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参考航班：ZH674   1310/1505
                <w:br/>
              </w:t>
            </w:r>
          </w:p>
          <w:p>
            <w:pPr>
              <w:pStyle w:val="indent"/>
            </w:pPr>
            <w:r>
              <w:rPr>
                <w:rFonts w:ascii="微软雅黑" w:hAnsi="微软雅黑" w:eastAsia="微软雅黑" w:cs="微软雅黑"/>
                <w:color w:val="000000"/>
                <w:sz w:val="20"/>
                <w:szCs w:val="20"/>
              </w:rPr>
              <w:t xml:space="preserve">
                早餐后，自由活动，于指定时间集合乘坐巴士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午餐：鳗鱼饭定食(参考)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大交通	深圳航空，无锡/大阪，往返国际机票（含税金） 
                <w:br/>
                	门票	行程内所列景点入场门票费
                <w:br/>
                	交通	空调旅游巴士，2024年4月1日起，日本巴士8:00-20:00 期间服务11小时；
                <w:br/>
                	住宿	双人间住宿（网评3/4钻，升级一晚五钻）
                <w:br/>
                出行人数为单数，即会因应情况安排入住三人房或是与其它客人拼房﹔
                <w:br/>
                	用餐	全程酒店含早、8正餐，详情请参照行程内容列明为准；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预订须知：1.报名时请支付机位定金 2000 元/人(支付订金后才能保留机位） ，订金支付后如因客人自身原因要求取消 ，原则上定金不予退还。
                <w:br/>
                  2.报名社在行程开始前取消行程，则按照下列标准支付对方违约金：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3.因报名人数不足无法成团 ，我社将在 20 日前(含 20 日)通知游客 协调延期或取消旅游 ，客人可改期或要求全额退款 ，我社不再承担其他违约责任。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2025-07-16T21:30:07+08:00</dcterms:created>
  <dcterms:modified xsi:type="dcterms:W3CDTF">2025-07-16T21:30:07+08:00</dcterms:modified>
</cp:coreProperties>
</file>

<file path=docProps/custom.xml><?xml version="1.0" encoding="utf-8"?>
<Properties xmlns="http://schemas.openxmlformats.org/officeDocument/2006/custom-properties" xmlns:vt="http://schemas.openxmlformats.org/officeDocument/2006/docPropsVTypes"/>
</file>