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探索京城胡同之美 北京双高5日行程单</w:t>
      </w:r>
    </w:p>
    <w:p>
      <w:pPr>
        <w:jc w:val="center"/>
        <w:spacing w:after="100"/>
      </w:pPr>
      <w:r>
        <w:rPr>
          <w:rFonts w:ascii="微软雅黑" w:hAnsi="微软雅黑" w:eastAsia="微软雅黑" w:cs="微软雅黑"/>
          <w:sz w:val="20"/>
          <w:szCs w:val="20"/>
        </w:rPr>
        <w:t xml:space="preserve">0购物0自费0暗店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SHHX-BJ1740149673k1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精华景点：故宫/升旗仪式/前门大街/奥林匹克公园/什刹海/恭王府/八达岭长城/颐和园/天坛公园/清华大学
                <w:br/>
                特别安排：登天安门城楼+慕田峪长城+老舍茶馆演艺+故宫延禧宫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指定入住南锣鼓巷四钻香柏艺术酒店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出发地-抵达首都
                <w:br/>
              </w:t>
            </w:r>
          </w:p>
          <w:p>
            <w:pPr>
              <w:pStyle w:val="indent"/>
            </w:pPr>
            <w:r>
              <w:rPr>
                <w:rFonts w:ascii="微软雅黑" w:hAnsi="微软雅黑" w:eastAsia="微软雅黑" w:cs="微软雅黑"/>
                <w:color w:val="000000"/>
                <w:sz w:val="20"/>
                <w:szCs w:val="20"/>
              </w:rPr>
              <w:t xml:space="preserve">
                请您按照出团通知抵达首都北京，我们的工作人员会提前一天联系您，请务必保持手机畅通，接站/接机后入住酒店休息，全天自由活动。按照酒店要求需要游客在酒店前台自行支付押金 100-300 不等。若有损坏酒店物品、丢失房卡等，需自行赔偿酒店损失。若无物品损坏及其他消费等则退房时凭押金条退回所交全部押金（我社提供免费接站/接机，因客人到站时间不同，在接站接机过程中可能会有等候情况，敬请谅解）
                <w:br/>
                温馨提示：我社提前安排专车接送、司机会在提前一天19：00之前联系客人，请保持电话畅通，抵京后晚上导游会联系客人。
                <w:br/>
                交通：高铁抵达+大巴车接站
                <w:br/>
                景点：无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指定入住南锣鼓巷四钻香柏艺术酒店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天坛公园/毛主席纪念堂/全聚德烤鸭/登城楼/天安门广场/故宫深度游/老舍茶馆
                <w:br/>
              </w:t>
            </w:r>
          </w:p>
          <w:p>
            <w:pPr>
              <w:pStyle w:val="indent"/>
            </w:pPr>
            <w:r>
              <w:rPr>
                <w:rFonts w:ascii="微软雅黑" w:hAnsi="微软雅黑" w:eastAsia="微软雅黑" w:cs="微软雅黑"/>
                <w:color w:val="000000"/>
                <w:sz w:val="20"/>
                <w:szCs w:val="20"/>
              </w:rPr>
              <w:t xml:space="preserve">
                07：00—08:00：酒店叫早、在酒店享用丰盛的中西自助早餐。
                <w:br/>
                08:00—08:30：酒店乘车出发前往【天坛公园】（含天坛通票，参观时间不少于1.5小时）
                <w:br/>
                天坛公园，该园是明清两代皇帝每年祭天和祈祷五谷丰收的地方，是中国保存下来的祭坛建筑群，以严谨的建筑布局、奇特的建筑构造和瑰丽的建筑装饰以及苍劲的奇松俊柏著称。
                <w:br/>
                10:00—10:20：出发前往【毛主席纪念堂】（如遇政策性关闭或限制团队流量预约不上则改为外景，旅行社不承担任何责任）
                <w:br/>
                10:20—11:50：游览天安门广场和毛主席纪念堂，观人民大会堂、人民英雄纪念碑、国家博物馆、天安门城楼等外景。独家安排登【天安门城楼】毛主席在这里宣告中华人民共和国成立，领略回想开国大典盛况（如遇政策性关闭或限流未预约上则改为参观景山公园）。
                <w:br/>
                12:20—12:50：乘车出发前往【全聚德烤鸭店】（用餐标准60元/人）享用北京美食老字号，挂炉烤鸭的代表全聚德
                <w:br/>
                13:30—16:30：进入紫禁城正门午门，体验【故宫深度游】+【网红打卡：故宫角楼咖啡】（参观时间3小时左右）
                <w:br/>
                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参观【延禧宫】延禧宫属于后宫六宫之一，是明清两朝后宫嫔妃居住的地方，【延禧攻略】与【还珠格格】中令妃的原型就居住于此
                <w:br/>
                17:30—18:10：独家安排【老舍茶馆】演出（不少于1小时）是以老舍先生命名的茶馆，古色古香、京味十足。可以欣赏到曲艺、戏剧名流的精彩表演，老舍茶馆开业以来，接待了很多中外名人，享有很高的声誉。
                <w:br/>
                18:30—19:00：乘车返回酒店休息，晚餐自理。
                <w:br/>
                ☆温馨提示：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交通：大巴车
                <w:br/>
                景点：天坛公园/毛主席纪念堂/全聚德烤鸭/登城楼/天安门广场/故宫深度游/老舍茶馆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指定入住南锣鼓巷四钻香柏艺术酒店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慕田峪长城/农家私房菜/颐和园/清华大学外景/鸟巢水立方外景
                <w:br/>
              </w:t>
            </w:r>
          </w:p>
          <w:p>
            <w:pPr>
              <w:pStyle w:val="indent"/>
            </w:pPr>
            <w:r>
              <w:rPr>
                <w:rFonts w:ascii="微软雅黑" w:hAnsi="微软雅黑" w:eastAsia="微软雅黑" w:cs="微软雅黑"/>
                <w:color w:val="000000"/>
                <w:sz w:val="20"/>
                <w:szCs w:val="20"/>
              </w:rPr>
              <w:t xml:space="preserve">
                06：30—07:30：酒店叫早、在酒店享用丰盛的中西自助早餐。
                <w:br/>
                07:30—09:30：酒店叫早早餐打包，酒店乘车出发前往【慕田峪长城】（参观时间2小时左右）
                <w:br/>
                游览世界八大奇迹之一的八达岭长城,体会“不到长城非好汉的”的豪迈。万里长城象一条巨龙盘踞在祖国的北面，绵延数万里，纵贯两千年，雄伟壮观，气势磅礴。亲自登临气势磅礴的万里长城，享有“万里长城，慕田峪独秀的美誉”，慕田峪长城全长5400米，是中国最长的长城。
                <w:br/>
                12:00—12:15：安排午餐品尝舌尖上的中国主推特色餐【慕田峪农家私房菜】（用餐标准58元/人）
                <w:br/>
                12:15—12:45：享用种类丰富，口味上佳的农家丰盛菜品。
                <w:br/>
                12:45—14:15：出发前往【颐和园】（参观时间2小时左右）车览高等学府【清华大学或北京大学】外景。
                <w:br/>
                颐和园位于北京西北郊，是保存较完整的一座皇家行宫御苑，被誉为“皇家园林博物馆”。颐和园由万寿山、昆明湖构成其基本框架，以杭州西湖为蓝本，汲取江南园林的设计手法，借景周围的山水环境，造就中国皇家园林的恢弘富丽气势，又饱含自然之趣，高度体现了“虽由人作，宛自天开”的造园意境。
                <w:br/>
                18:00—18:10：乘车出发前往观看【奥林匹克公园】（外观鸟巢水立方外景等建筑，不少于1小时）奥林匹克公园位于北京市朝阳区，为了2008年奥运会和2022年冬奥会比赛使用，斥资建立了鸟巢、水立方、国家体育馆、国家会议中心击剑馆、奥体中心体育场、奥体中心体育馆、英东游泳馆、奥林匹克公园射箭场、奥林匹克公园网球场、奥林匹克公园曲棍球场等10个奥运会竞赛场馆。
                <w:br/>
                19:15—20:15：乘车返回酒店休息。
                <w:br/>
                ☆温馨提示：因长城景区距离市区较远，出城堵车情况比较严重，需要提早出发，根据当日游客量导游会做合理安排，请配合
                <w:br/>
                交通：大巴车
                <w:br/>
                景点：慕田峪长城/农家私房菜/颐和园/清华大学外景/鸟巢水立方外景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指定入住南锣鼓巷四钻香柏艺术酒店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  自由畅玩一整天
                <w:br/>
              </w:t>
            </w:r>
          </w:p>
          <w:p>
            <w:pPr>
              <w:pStyle w:val="indent"/>
            </w:pPr>
            <w:r>
              <w:rPr>
                <w:rFonts w:ascii="微软雅黑" w:hAnsi="微软雅黑" w:eastAsia="微软雅黑" w:cs="微软雅黑"/>
                <w:color w:val="000000"/>
                <w:sz w:val="20"/>
                <w:szCs w:val="20"/>
              </w:rPr>
              <w:t xml:space="preserve">
                睡到自然醒 全天自由活动 
                <w:br/>
                推荐安排一：
                <w:br/>
                雍和宫祈福（需自行购买门票）
                <w:br/>
                雍和宫，这座庄严神圣的寺庙，见证了藏传佛教文化的繁荣与交融，是无数信众心中灵魂的归宿，是文人墨客笔下静谧与庄严的完美结合。它不仅是宗教的圣地，更是中华文化多样性的璀璨明珠，承载着历史的记忆与文化的传承。曾是雍正帝潜邸，乾隆帝出生地，后改为藏传佛教寺院，在佛教界地位尊崇。非常适合求事业和学业，很多人来此祈愿仕途顺遂、学业有成。
                <w:br/>
                推荐安排二：
                <w:br/>
                东交民巷city walk（自由行，免费）
                <w:br/>
                东交民巷是一个集使馆、教堂、银行、俱乐部为一体的欧式风格街区。胡同全长1.6千米，从天安门广场的东路一直延伸到崇文门内大街，是老北京胡同中最长的一条。第一站我们就将在这儿开启我们的City walk，在古街古巷感受不一样的北京城，解密百年荣辱史。
                <w:br/>
                推荐安排三：
                <w:br/>
                夜游长安街、王府井大街（自由行，免费）
                <w:br/>
                有人说“不看北京夜景等于没来北京”，作为十里长街和神州第一街的长安街是看北京夜景的绝佳打卡地之一，随着夜幕降临，我们就将打卡长安街的灯火辉煌，见证北京不一样的夜。
                <w:br/>
                推荐安排四：
                <w:br/>
                环球影城一日游（需自行购买门票）
                <w:br/>
                北京环球度假区包括七大主题景区，可沉浸式体验电影文化，畅玩全球第一个变形金刚的主题景区——刺激的“霸天虎过山车”、环球第一个功夫熊猫主题景区——独特的“功夫熊猫”：“神龙大侠之旅”、哈利波特主题景区以及世界最大的小黄人主题景区等，一共7大主题景区。让您嗨翻一整天！
                <w:br/>
                交通：大巴车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指定入住南锣鼓巷四钻香柏艺术酒店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 逛街或走亲访友  送站/送机
                <w:br/>
              </w:t>
            </w:r>
          </w:p>
          <w:p>
            <w:pPr>
              <w:pStyle w:val="indent"/>
            </w:pPr>
            <w:r>
              <w:rPr>
                <w:rFonts w:ascii="微软雅黑" w:hAnsi="微软雅黑" w:eastAsia="微软雅黑" w:cs="微软雅黑"/>
                <w:color w:val="000000"/>
                <w:sz w:val="20"/>
                <w:szCs w:val="20"/>
              </w:rPr>
              <w:t xml:space="preserve">
                早餐后自由活动（我社根据客人返程时间，中午 12 点退房前安排送站/送机，如不跟随送站客人请自行前往车站/ 机场）
                <w:br/>
                交通：大巴车+高铁返回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1、交通：北京当地为空调旅游车。
                <w:br/>
                2、住宿标准：全程指定入住南锣鼓巷四钻香柏艺术酒店标准间/大床4晚，全程单房差1200元。
                <w:br/>
                3、用餐： 4 早 2正餐，其中一餐北京全聚德烤鸭 60 元/人，一餐慕田峪农家私房菜60元/人，10 人一桌，不足 10 人时菜数相应减少，但餐费标准不变。
                <w:br/>
                4、门票：含行程中所列游览景点首道大门票，（不含行程内的小门票）
                <w:br/>
                5、导游服务：北京优秀导游服务 
                <w:br/>
                6、儿童价格适用范围：2-12 周岁以下儿童，儿童含车、半餐、导服。不含床位，不含早餐，不含门票
                <w:br/>
                7、门票优惠及学生票收费标准：
                <w:br/>
                a.60周岁-69周岁长者，凭身份证购票可优惠50元。  
                <w:br/>
                b.70周岁以上长者，凭身份证购票可优70元。
                <w:br/>
                c.若持学生证的，凭学生证购票可优惠70元。
                <w:br/>
                d.12周岁以下儿童不含门票：身高1.2米以下100元，1.2米以上儿童行程内景点门票180元。
                <w:br/>
                16周岁以上必须携带身份证登机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
                <w:br/>
                2、意外险
                <w:br/>
                3、客人在行程过程中所产生的一切额外费用
                <w:br/>
                4、自费项目：全程不推任何景交和景点自费项目（一价全含）
                <w:br/>
                <w:br/>
                具体行程景点的游览顺序，我社将会在不减少的前提下,根据实际情况做出适当调整！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1.行程时间安排仅供参考，具体时间安排和游览顺序可能按实际情况稍作调整。
                <w:br/>
                2.游客报名时，请务必提供准确姓名及身份证号码，以免产生不必要的经济损失。机票因享受团队折扣，一经确认出票不予签改。火车票确认后就会立即出票，如取消行程或更换他人，会产生损失费，请自行承担。
                <w:br/>
                3.70周岁以上老年人预定出游，须出示健康证明并有年轻的家属或朋友陪同出游。
                <w:br/>
                4.儿童（2 周岁至 12 周岁以下）飞机产品价格只含机票、车位、半餐、导服，不含门票、床位、火车票。所有高铁产品，12 周岁以下儿童如身高超过 1.2 米，价格另计。儿童高铁票政策：1.2 米以下免票（无座位），1.2-1.5 米之间为半票（有座位），1.5 米及以上同成人（儿童如需购买高铁票建议与成人同时购买）
                <w:br/>
                5.行程中赠送的项目或免费景点（如毛主席纪念堂），如因政策原因未能参加，不退还任何费用。
                <w:br/>
                6.行程中鼓楼、前门大街及用餐地点存在商品销售行为，游客自行购买，不视为旅行社安排购物行为。请索要正规发票保证您的合法权益。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7.游客在行程进行中，在未提前与旅行社协商一致并签字认可的情况下，擅自离团，将视为本旅游合同（包括所合服务项目及保险责任）的自动终止，未产生的项目不退，往返大交通仍可使用，请自行赴机场或车站。
                <w:br/>
                8.旅程结束时，请认真如实地填写旅行社提供的《游客意见反馈表》，返程后提出投诉原则上我社不予受理。
                <w:br/>
                9.接站服务：以多数客人抵京时间为基准安排导游接站服务。如因航班/列车延期、改签或与多数客人抵京时间差距较大时，无法提供接站服务，请客人自行打车至酒店并存好发票，导游会给予报销。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1．在行程前解除合同的，机（车、船）票费用按实结算后，其余必要的费用扣除标准为：
                <w:br/>
                （1）行程前7日至4日，旅游费用20％；
                <w:br/>
                （2）行程前3日至1日，旅游费用50％；
                <w:br/>
                （3）行程开始当日，旅游费用80％；
                <w:br/>
                甲方行程前逾期支付旅游费用超过7日的，或者甲方未按约定时间到达约定集合出发地点，也未能在中途加入旅游团队的，乙方可以视为甲方解除合同，乙方可以按本款规定扣除必要的费用后，将余款退还甲方。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2025-04-29T18:50:50+08:00</dcterms:created>
  <dcterms:modified xsi:type="dcterms:W3CDTF">2025-04-29T18:50:50+08:00</dcterms:modified>
</cp:coreProperties>
</file>

<file path=docProps/custom.xml><?xml version="1.0" encoding="utf-8"?>
<Properties xmlns="http://schemas.openxmlformats.org/officeDocument/2006/custom-properties" xmlns:vt="http://schemas.openxmlformats.org/officeDocument/2006/docPropsVTypes"/>
</file>