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【浙HD06】【嵊泗列岛·花鸟岛自由行3日】 嵊泗列岛本岛+中国版圣托里尼·花鸟岛跳岛 梵高星空步道 鱼见小径 特色纯玩3日行程单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国庆浙HD06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◇中国最浪漫的海岛：嵊泗列岛本岛+花鸟岛跳岛，有一种浪漫叫花鸟岛
                <w:br/>
                ◇宿2晚嵊泗本岛精品/特色民宿含早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下午游览嵊泗最优质沙滩【基湖沙滩】（门票已含），告别城市的喧嚣，感受纯净的空气和温煦的阳光，戏水踏浪，游泳，挖沙蛤、沙蟹，让我们在碧波间寻找大海深处最单纯的梦境。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友情提示：为了你的人身安全，请勿下海游泳。
                <w:br/>
                <w:br/>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花鸟岛跳岛
                <w:br/>
              </w:t>
            </w:r>
          </w:p>
          <w:p>
            <w:pPr>
              <w:pStyle w:val="indent"/>
            </w:pPr>
            <w:r>
              <w:rPr>
                <w:rFonts w:ascii="微软雅黑" w:hAnsi="微软雅黑" w:eastAsia="微软雅黑" w:cs="微软雅黑"/>
                <w:color w:val="000000"/>
                <w:sz w:val="20"/>
                <w:szCs w:val="20"/>
              </w:rPr>
              <w:t xml:space="preserve">
                早餐后乘船前往中国版“圣托里尼”【花鸟岛】（参考班次：07:30~8:00开船，航行时间约1.5h），费用包含：嵊泗本岛民宿-上船码头接送车费、嵊泗-花鸟岛往返船票、花鸟岛进岛费，其余产生自理。抵达花鸟岛后上岛自由活动。
                <w:br/>
                推荐景点：
                <w:br/>
                1、花鸟岛码头通向村落的道路，超蓝的大海，弯曲的公路，随手一拍都是大片！
                <w:br/>
                2、花鸟岛成片蓝白相间的房子，与蔚蓝大海相呼应，让人治愈
                <w:br/>
                3、北岙码头、附近的观星台、五指石、登基石景观，很出片
                <w:br/>
                4、在百年灯塔携手散步，非常适合情侣
                <w:br/>
                5、打卡花鸟岛婚姻登记处：所爱隔山海，山海亦可平
                <w:br/>
                <w:br/>
                下午约14:30点左右乘船返回嵊泗本岛（航行时间约1.5小时）。结束花鸟岛之行，返回嵊泗本岛民宿自由活动！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梵高同款星空步道】【鱼见小径】（赠送游览），梵高的名画《星月夜》，大家都熟悉，现如今最美的星空在脚下，游步道全长2KM，宽1.3米，不仅是条健身绿道，可以让嵊泗人跑步锻炼，还在沿线修有花坛和观景平台，能让游客小可爱们漫步赏海景看渔色，亲近海岛好生态，呼吸海岛好空气！与星空游步道无缝对接的鱼见小径，藏身岛上双拥公园的小径，一路蜿蜒，带你融入青山，聆听渔村。鱼见小径的设计也十分有趣，海洋元素随处可见，更有超可爱的3D卡通绘画铺满路面。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2、交通：按实际人数提供往返空调旅游车（含出发地-沈家湾码头往返接送，嵊泗岛上公交用车）
                <w:br/>
                3、船票：沈家湾-嵊泗-花鸟岛往返船票及订票手续费
                <w:br/>
                4、门票：部分景区首道大门票
                <w:br/>
                5、用餐：占床者赠送早餐
                <w:br/>
                6、导游：全陪导游服务+地接导游服务
                <w:br/>
                7、保险：旅游责任险
                <w:br/>
                8、购物：纯玩无购物（土特产不算店）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3、其他：除景点第一大门票外的二次消费（如娱乐项目、请香等），请游客自愿选择，旅行社及导游不参与
                <w:br/>
                <w:br/>
                【儿童补票】：
                <w:br/>
                <w:br/>
                1、儿童如产生门票费用，游客可自行到景区/场馆购买门票或由服务人员代为购买，1.2米以下产生岛上综费120(必须自理)；
                <w:br/>
                2、儿童早餐：1.2-1.5米儿童不占床，需另付10元/人/顿*2顿，1.2米以下免费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3、单人房差：产生单男单女，尽量安排拼房或补房差，精品民宿：补房差260元/2晚，退房差200元/2晚；特色民宿：补房差290元/2晚，退房差230元/2晚；【退房差后无早餐】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2025-07-17T01:37:00+08:00</dcterms:created>
  <dcterms:modified xsi:type="dcterms:W3CDTF">2025-07-17T01:37:00+08:00</dcterms:modified>
</cp:coreProperties>
</file>

<file path=docProps/custom.xml><?xml version="1.0" encoding="utf-8"?>
<Properties xmlns="http://schemas.openxmlformats.org/officeDocument/2006/custom-properties" xmlns:vt="http://schemas.openxmlformats.org/officeDocument/2006/docPropsVTypes"/>
</file>