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【纯美甘青】甘青大环线双飞纯玩8日游行程单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XYJ-GS1721268586GV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各地-兰州/西宁
                <w:br/>
              </w:t>
            </w:r>
          </w:p>
          <w:p>
            <w:pPr>
              <w:pStyle w:val="indent"/>
            </w:pPr>
            <w:r>
              <w:rPr>
                <w:rFonts w:ascii="微软雅黑" w:hAnsi="微软雅黑" w:eastAsia="微软雅黑" w:cs="微软雅黑"/>
                <w:color w:val="000000"/>
                <w:sz w:val="20"/>
                <w:szCs w:val="20"/>
              </w:rPr>
              <w:t xml:space="preserve">
                飞机或火车 抵达兰州/西宁 ，专车接站 ，入住酒店。
                <w:br/>
                特别说明 ：
                <w:br/>
                1、请提前告知航班时间 ，地面联系人会提前一天以短信方式告知接机方式、集合地点等信息 ，请注意查收 ， 如出发前一天下午 20：00 前还没有收到相关信息 ，请来电咨询 ，感谢您的支持与配合！接机接火车为散拼 ，
                <w:br/>
                等待时间不超过 50 分钟。
                <w:br/>
                2、兰州接站当日入住兰州新区（兰州新区距老城区约 80KM ），如您时间充裕 ，您可搭乘公交车、城际快车、
                <w:br/>
                大巴等交通工具前往兰州老城区活动 ，具体情况可咨询酒店前台工作人员。
                <w:br/>
                3、兰州 西宁当地少数名族较多 ，有很多美味的当地小吃 ，推荐客人品尝。兰州 ：牛肉面、鸡蛋牛奶醪糟、
                <w:br/>
                灰豆子、热冬果、高担酿皮、烤羊肉等等。西宁 ：手抓羊肉、炕羊排、羊肠面、牦牛酸奶、甜胚子等等。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 - 塔尔寺 - 青海湖
                <w:br/>
              </w:t>
            </w:r>
          </w:p>
          <w:p>
            <w:pPr>
              <w:pStyle w:val="indent"/>
            </w:pPr>
            <w:r>
              <w:rPr>
                <w:rFonts w:ascii="微软雅黑" w:hAnsi="微软雅黑" w:eastAsia="微软雅黑" w:cs="微软雅黑"/>
                <w:color w:val="000000"/>
                <w:sz w:val="20"/>
                <w:szCs w:val="20"/>
              </w:rPr>
              <w:t xml:space="preserve">
                早餐后乘车赴西宁（ 275KM 约 4 小时）前往参观【塔尔寺】（区间车及讲解费自理） ，塔尔寺原名塔儿寺 ，得名于寺中大金瓦殿内纪念宗喀巴的大银塔。是青海省藏传佛教中的第一大寺院 ，位于青海省西宁市湟中县鲁沙尔镇西南隅的莲花山坳中，是我国藏传佛教格鲁派(俗称黄教)创始人宗喀巴大师的诞生地，是藏区黄教六大寺院之一，也是青海省首屈一指的名胜古迹和全国重点文物保护单位。观赏“艺术三绝”酥油花、壁画和堆绣，尤其是酥油花雕塑栩栩如生，远近闻名。还有许多华美精致的卡垫、华盖、法器、帐幔、锦锻、金银器皿等，令人眼花缭乱，叹为观止。
                <w:br/>
                游毕，乘车赴青海湖，途经湟源峡谷，远观【日月山】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
                <w:br/>
                欣赏沿途美丽的【青海大草原】。到达后游览中国最大的内陆湖及最大的咸水湖—【青海湖二郎剑景区】，青海湖有“高原蓝宝石”的美誉，被评为国家 AAAAA 级旅游景区，国家旅游名片，中国最美的湖泊，在湖边看尽头似与天相连，水天一色，感受高原湖泊的奇美。入住酒店。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 - 茶卡 - 翡翠湖- 大柴旦
                <w:br/>
              </w:t>
            </w:r>
          </w:p>
          <w:p>
            <w:pPr>
              <w:pStyle w:val="indent"/>
            </w:pPr>
            <w:r>
              <w:rPr>
                <w:rFonts w:ascii="微软雅黑" w:hAnsi="微软雅黑" w:eastAsia="微软雅黑" w:cs="微软雅黑"/>
                <w:color w:val="000000"/>
                <w:sz w:val="20"/>
                <w:szCs w:val="20"/>
              </w:rPr>
              <w:t xml:space="preserve">
                早餐后出发前往茶卡（150公里，车程约3小时），游览【茶卡盐湖】（区间车自理）（天空之镜景区或天空一号景区）茶卡盐湖被旅行者们称为中国“天空之镜”，被国家旅游地理杂志评为“人一生必去的55个地方”之一，盐湖水域宽广，银波粼粼。天空白云悠悠，远处苍山峥嵘，蓝天白云、雪山映入湖中，如诗如画。四周牧草如茵，羊群似珍珠洒落。漫步湖上，犹如进入盐的世界。远望积盐似雪，近看白云倒影，纯净的天空和整齐的色块，构成了湖面一道亮丽的风景。
                <w:br/>
                后乘车前往前往大柴旦【翡翠湖】（400公里，行车约5小时）【含门票，区间车自理】，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宛如仙境。游毕，入住酒店。特别安排赠送航拍视频，给您西北之行留下一个美好的回忆！人生就像一次旅行，一直期盼即将遇见到的美景，人生就像一场电影，时光匆匆，来不及回味，在这里特别安排航拍，在记录美景的同时给您留下一个醉美的回忆。
                <w:br/>
                备注 ：此项目为赠送项目 ，如遇时间或天气等外界因素 ，或自愿不参加 ，费用不退。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 - 水上雅丹 - 敦煌
                <w:br/>
              </w:t>
            </w:r>
          </w:p>
          <w:p>
            <w:pPr>
              <w:pStyle w:val="indent"/>
            </w:pPr>
            <w:r>
              <w:rPr>
                <w:rFonts w:ascii="微软雅黑" w:hAnsi="微软雅黑" w:eastAsia="微软雅黑" w:cs="微软雅黑"/>
                <w:color w:val="000000"/>
                <w:sz w:val="20"/>
                <w:szCs w:val="20"/>
              </w:rPr>
              <w:t xml:space="preserve">
                早起后一路沿着中国版的“美国 66号”戈壁公路—【G315国道】，这里是中国最孤独的公路，被称为“中国的聚宝盆”的柴达木盆地矿产资源丰富，四周群山环抱、峻极高耸，内部则是无边无际的荒原旷野、沙漠戈壁，那份无人的寂寥苍凉让人如感亲临神话中的洪荒秘境。一路上沿着315国道出发，路两边是各式各样的雅丹群，途经【大地之血】位于青海大柴旦315国道757里程碑处。是一条干枯的河床通体红色。
                <w:br/>
                途经【U 型网红公路】（公路安全考虑，政府规定此路段不允许停车），可以看到和天边相连的公路，很是震  撼。拍出的照片绝对是大片。继续出发，来到【乌素特水上雅丹】（区间车费用自理）乌素特雅丹地质公园位于青海柴达木盆地的西北部，历经千万年的地质运动和时空苍变，孕育和形成一片世界面积最大、最为壮观的雅丹群落。乌素特雅丹位于南八仙雅丹群之中，区域内雅丹土丘高10-25米，最高可达50米。雅丹遍布于湖泊之中，是发现的世界上最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   【南八仙雅丹】南八仙，地处青藏高原柴达木盆地北缘.它是由一列列断断续续延伸的长条形土墩与凹地沟槽间隔分布的地貌组合，被地质工作者称为雅丹地貌。驱车前往敦煌，抵达后，入住酒店。
                <w:br/>
                温馨提示：
                <w:br/>
                当天一路人烟稀少，请大家务必准备好饮用水及干粮。柴达木盆地公路开阔，行车速度较快，自由活动时一定听从领队指挥，注意安全；敦煌的几台节目都非常不错，《敦煌盛典》、《又见敦煌》、《乐动敦煌》，可谓各有千秋，各有特色。您可根据自身喜好，自由选择前往欣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w:br/>
              </w:t>
            </w:r>
          </w:p>
          <w:p>
            <w:pPr>
              <w:pStyle w:val="indent"/>
            </w:pPr>
            <w:r>
              <w:rPr>
                <w:rFonts w:ascii="微软雅黑" w:hAnsi="微软雅黑" w:eastAsia="微软雅黑" w:cs="微软雅黑"/>
                <w:color w:val="000000"/>
                <w:sz w:val="20"/>
                <w:szCs w:val="20"/>
              </w:rPr>
              <w:t xml:space="preserve">
                早餐后参观我国著名的四大石窟之一，也是世界上现存规模最宏大的【敦煌莫高窟】（应急B票）(参观2-3小时),它至今保留有从十六国、北魏至元朝等十个朝代历时一千多年的多种类型洞窟千余个，现存 492个，壁画 45000 多平方米，彩塑像2000身。洞窟鳞次栉比，形如蜂房鸽舍，莫高窟是当今世界规模最宏大、内容最丰富、艺术最精湛、保存最完整的佛教石窟寺，1987年被联合国教科文组织列为世界文化遗产。
                <w:br/>
                参观【鸣沙山月牙泉】（游览约2小时）古往今来以“山泉共处，沙水共生”的奇妙景观著称于世，被誉为“塞外风光之一绝” 1994年被定为国家重点风景名胜区，鸣沙山有流沙积聚而成，沙体遇到摩擦震动，便会殷殷发声，轻若丝竹，重如雷鸣，故名“鸣沙山”，月牙泉位于鸣沙山北麓，因外形酷似一弯新月，故名“月牙泉”。千百年来不被流沙淹没，不因干旱而枯竭。
                <w:br/>
                晚间特别安排【沙漠畅玩】让您此次西北之行充分感受沙漠带来的快感。
                <w:br/>
                您的体验内容 ：
                <w:br/>
                NO.1沙漠卡丁车冲浪：专业驾驶员带你体验全地形卡丁车沙漠冲浪的无限刺激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 ，如因时间来不及或天气转凉等原因 ，无法参加 ，不用无退费；沙滩摩托、滑沙等以及娱乐活动均由沙漠基地提供 ，不用不退！
                <w:br/>
                <w:br/>
                莫高窟门票重要说明  ：
                <w:br/>
                2021年4月1 日起莫高窟新预约购票政策，首先开放预约购买正常票（6000张/日），待正常票预约购买满额后，再开放预约购买应急票（12000张/日）。 本产品费用包含莫高窟应急票（ 4个实体洞窟+免费参观敦煌石窟文物保护研究陈列中心等+往返莫高窟交通费）。
                <w:br/>
                由于旅行团队需全员一起预约，旅行社会根据实际预约情况，做如下应对安排：
                <w:br/>
                1.预约购买正常票成功，客人持正常票参观游览。客人需补门票差价138元/人，敬请现付导游。
                <w:br/>
                2.本产品按应急票核算（票价100元），预约购买应急票成功，客人持应急票参观游览。
                <w:br/>
                3.如莫高窟有特殊接待或特殊原因景区关闭，无法安排游览，当地现退100元/人。
                <w:br/>
                4.预约购买正常票、应急票都不成功，则改敦煌西千佛洞+敦煌博物馆参观游览。退客人门票差价60元/人。
                <w:br/>
                5.行程会根据莫高窟实际预约时间，调整前后景点参观顺序，给您带来不便敬请谅解！
                <w:br/>
                鸣沙山的正确游玩方法 ：
                <w:br/>
                1、从景区大门口自费乘骆驼至鸣沙山景区主峰下骆驼可自行拍照滑沙，游玩后继续乘骆驼至月牙泉附近的停驼场。参观月牙泉后可选择步行或自费乘坐景区观光车返回。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5、鸣沙山骑骆驼收费标准，早9:00之前120元/人，9:00之后100元/人。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 嘉峪关 - 张掖
                <w:br/>
              </w:t>
            </w:r>
          </w:p>
          <w:p>
            <w:pPr>
              <w:pStyle w:val="indent"/>
            </w:pPr>
            <w:r>
              <w:rPr>
                <w:rFonts w:ascii="微软雅黑" w:hAnsi="微软雅黑" w:eastAsia="微软雅黑" w:cs="微软雅黑"/>
                <w:color w:val="000000"/>
                <w:sz w:val="20"/>
                <w:szCs w:val="20"/>
              </w:rPr>
              <w:t xml:space="preserve">
                早餐后，乘车前往瓜州（130KM、约1.5小时），打卡【戈壁雕塑艺术长廊】：【大地之子】，一个可爱的“乖娃娃”在甘肃瓜州戈壁滩上，不管风吹雨打都趴在那里一动不动，仿佛睡着了似的，静静的趴在大漠之中，虽然四周有些荒凉，但却更像是一个酣睡在母亲怀抱的孩子，所以又称他为“大地之子”。【海市蜃楼--无界】，它以丝路文明为创作背景，以榆林窟盛唐经变化中的建筑样式为蓝本，以现代建筑材料为载体，与动态结合，重视对光的使用，有效利用沙漠光照和风力充足的特点，将海市蜃楼这座空中楼阁，以实实在在的材质和形体构筑在沙漠之上，增加了作品在视觉表达的丰富性、多样性。由于光线不断的变化，风力的作用，在大漠中产生众多迷人的影像。用视觉语言向世界传达千年丝路精神与文明的延续。【汉武雄风】【戈壁方舟】等，拍照打卡后，继而乘车赴嘉峪关（260KM，约3.5小时），参观【嘉峪关城楼】，是长城保存最完整的一处雄关，地势险要，所筑的城楼由外城、内城、瓮城、罗城、城壕等多个部分组成，构成多道防线，形成了一个壁垒森严的军事防御工程。河西第一隘口，也是古丝绸之路上的必经关隘，素有“天下第一雄关”之称。后乘车前往张掖（单程230KM，行车约3小时，国道）。独家赠送价值280元人《回道张掖》随后赠送观看价值280元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609年，隋炀帝率领着文武百官、嫔妃以及十万大军浩浩荡荡一路西行，途遇艰险痛失爱妃。重新上路后西行至焉支山，置办万国盛会，留下千古传唱的经典 ……（赠送项目如因不可抗力因素导致停演，取消演出概不退费）。逛“丹霞口小镇”是丝绸之路上一家有江南风韵的人文旅游度假小镇，步入其中，食肆酒家林立，小桥流水人家，融入现代舞蹈、武术和张掖的特色的民俗民风、让您感受丝绸重镇张掖的繁华盛景。晚上小镇参与篝火晚会（赠送项目，如因景区特殊原因不能举行，概不退费），让您穿越回千百年的古丝路，感受别样的西北风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丹霞 - 兰州/兰州新区
                <w:br/>
              </w:t>
            </w:r>
          </w:p>
          <w:p>
            <w:pPr>
              <w:pStyle w:val="indent"/>
            </w:pPr>
            <w:r>
              <w:rPr>
                <w:rFonts w:ascii="微软雅黑" w:hAnsi="微软雅黑" w:eastAsia="微软雅黑" w:cs="微软雅黑"/>
                <w:color w:val="000000"/>
                <w:sz w:val="20"/>
                <w:szCs w:val="20"/>
              </w:rPr>
              <w:t xml:space="preserve">
                早餐后，参观【张掖七彩丹霞地貌】（含区间车）（游览约2小时），这里是我国丹霞地貌景观中色彩最鲜亮、地貌造型最丰富的地区之一。被《中国国家地理》杂志评为中国最美的七大丹霞地貌之一；色如渥丹，灿若明霞的张掖丹霞像火焰般炙热，又有一股橙色的热情和明亮，它独特的地貌，纵横交错，错落高低，起伏舒展，迷宫一样的峡谷，褶皱层峦的岩层和绚丽彩色融为一体的山峦，目不暇接，七彩丹霞一共六个观景台，坐电瓶车可观赏不同的丹霞形态，七彩屏，大扇贝，刀山火海等，4号观景台是最佳的看日落之地，张艺谋的《三枪拍案惊奇》在此取过景。后乘车一路沿最美国道227行驶，途经【扁都口】，古称“大斗拔谷”。之后抵达“中国最美丽的草原之一”、也被誉为“祁连山下好牧场”“牧区江南”的祁连山草原【古城驿站】在这里特别安排丰富的草原娱乐活动，
                <w:br/>
                让您尽情享受独特的藏式风情。
                <w:br/>
                在这里特别安排：1.藏式服装体验，在雪山之下，古城之中，分分钟出大片！2.体验藏族射箭，亲身感受游牧民族的射箭运动！3.和高原小动物亲密接触，亲近大自然，与小牛小羊合影拍照！4.有兴趣可体验挤牛奶，做酸奶，体验藏族生活习俗！
                <w:br/>
                继而驱车前往西宁/兰州。途经门源，7月的门源是人间天堂。60万亩油菜花形成的百里油菜花海成就了博大壮阔的特有奇观。菜花相依祁连山，每年的7月是花开季节，西起青石嘴，东到玉隆滩，北到与甘肃交界的冷龙岭，南到大坂山，油菜花绵延几十公里，宛如金黄的大海。如茵的草地，伸展双臂极目辽天，洁白的雾纱被晨风的柔指轻轻撩起，草尖露珠闪着金光，草儿是翠绿的小手奋力托起沉甸甸的太阳，遥看四天云接地，碧草红花数羊欢！沿途车览水电走廊、小溪曲流、毛公山，远眺白雪皑皑的夏都第一峰—【岗什卡雪峰】。抵达西宁/兰州后 ，入住酒店。
                <w:br/>
                兰州客人，时间允许情况下，可自行游览：兰州黄河风情线：【水车园】（注：如遇黄河涨水，景区则不能进入）：水车又叫“天车”，历史悠久，外形奇特，起源于明朝，是古代黄河沿岸最古老的提灌工具；【中山铁桥】 :“天下黄河第一桥”，百年铁桥，感受历史的古朴与沧桑；【黄河母亲雕塑】: 兰州的代表性雕塑，象征着哺育中华民族生生不息、不屈不挠的黄河母亲和快乐幸福、茁壮成长的华夏子孙。黄河丰水期时可乘羊皮筏子顺流而下，或乘快艇乘风破浪逆流而上，感受浓郁的黄河风情和金城兰州的自然气息与历史文化底蕴。入住酒店后，自由活动。晚上可自行前往兰州正宁路小吃街，品尝当地各色美食：鸡蛋牛奶醪糟，灰豆子，甜醅子，烤羊肉等各色当地美食 ，挑战你的味蕾！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 - 各地
                <w:br/>
              </w:t>
            </w:r>
          </w:p>
          <w:p>
            <w:pPr>
              <w:pStyle w:val="indent"/>
            </w:pPr>
            <w:r>
              <w:rPr>
                <w:rFonts w:ascii="微软雅黑" w:hAnsi="微软雅黑" w:eastAsia="微软雅黑" w:cs="微软雅黑"/>
                <w:color w:val="000000"/>
                <w:sz w:val="20"/>
                <w:szCs w:val="20"/>
              </w:rPr>
              <w:t xml:space="preserve">
                早餐后，适时乘车赴机场，乘机返回温暖的家，结束愉快旅程！
                <w:br/>
                温馨提示 ：
                <w:br/>
                1、本线路赠送拼车送机/送站服务，接送人员会提前一天晚上与您联系并确认送机/送站时间及乘车地点，请保持手机畅通。
                <w:br/>
                2、机场安检严格，加之市区交通拥堵，为保证不延误航班，请您预留足够的时间前往机场。敬请谅解！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专业持证优秀导游服务，8人以上安排中文导游为您服务；8人以下（含8人）不提供导游服务，由司机负责全行程衔接及接待工作；行程内导游仅负责旅游者的日常组织安排，沿途讲解，问题处理；行程内导游会以 同团大部分旅游者作为照顾对象，如需按照自已意愿游览，或不按规定时间安排的，为避免同团其它旅游者造成不满，我社不作任何特殊安排。
                <w:br/>
                特别说明：接送站免费赠送，无导游、自愿取消安排接送机服务费用不退！
                <w:br/>
                交通：8人以下安排9座1+1商务车，9人以上安排豪华2+1商务车。舒适躺游大西北。
                <w:br/>
                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住宿：全程精选当地网评四钻酒店（大柴旦为网评三钻酒店），青海湖为舒适型经济标间。青海湖沿线为景区酒店，条件相应较差。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用餐：含7早餐7正餐。早餐为酒店提供早餐（不吃不退费）。特色餐团队餐为我社安排用餐，不含酒水。景区一般地处偏远，餐标相对大城市较差，藏区海拔较高，米饭有夹生现象，团餐以蔬菜为主，不习惯者请提前自备佐食，因整体餐费不以个人用餐与否减少，自愿放弃用餐无费用可退，敬请谅解。
                <w:br/>
                门票：行程中所列景点首道门票（七彩丹霞含区间车）；60-69岁凭身份证报名立减200元/人，70岁以上凭身份证报名立减 400 元/人
                <w:br/>
                保险：含旅行社责任险；航空险、旅游人身意外保险，敬请自行购买。
                <w:br/>
                儿童：为身高0.8~1.5米或2 – 12周岁以下。儿童费用只含车位、餐费、导游服务费用；其余费用均不含（如儿童超高产生酒店早餐等请自理），需另含床位费用门票费用的，另行核算。
                <w:br/>
                兰州新区：瑞岭国际商务酒店 格林东方酒店 半亩方塘酒店 你好酒店 铂悦尚雅酒店 智选假日酒店 瑞岭国际酒店 兰石美仑酒店等同等级酒店
                <w:br/>
                西宁：宜采青航酒店  宜采凯旋酒店  新丝路酒店  美斯国际饭店 兰迪斯酒店 英德尔酒店 新春兰酒店 果洛大酒店  白云翔羚  自然里酒店等同级酒店。
                <w:br/>
                青海湖沿线标准间： 水月亮酒店  天湖大酒店 天路藏式酒店 草原宾馆  西南大酒店  格日大酒店  格桑梅朵酒店等同级酒店
                <w:br/>
                大柴旦：梦之旅酒店  丽湖雅致酒店  诚悦阳光酒店  云海天衢酒店  像素酒店  万和馨悦酒店等同级酒店
                <w:br/>
                敦煌：川渝大酒店  柏文大酒店   诚和顺大酒店   尚和颐景酒店  金叶宾馆  飞天大酒店等同级酒店
                <w:br/>
                张掖：七彩宾馆  摄影国际  田园湾酒店  恒达丽景  铭邦国际  山水源  丝路悦港  西遇国际酒店等同级酒店
                <w:br/>
                兰州市区：维也纳国际酒店 桔子水晶酒店 美居酒店 陇鑫大酒店  水怡蘭酒店  甘肃国际大酒店  长信国际酒店兰博梁山酒店 安课慈饭店等同级酒店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本行程可能涉及自费一览 ，客人自由选择 ，绝无强迫消费 ：
                <w:br/>
                塔尔寺 ：区间车35元/人，讲解费20元/人起（人数不同，讲解费不同）；
                <w:br/>
                青海湖 ：区间车20元/人，游船 140-180元/人
                <w:br/>
                茶卡盐湖 ：天空之镜景区：区间车单程5元/人，往返10元/人。小火车单程50元/人，往返100元/人。
                <w:br/>
                天空一号景区：区间车60元/人。
                <w:br/>
                翡翠湖：区间车60元/人
                <w:br/>
                水上雅丹：区间车60元/人
                <w:br/>
                城楼：电瓶车15元/人
                <w:br/>
                鸣沙山：电瓶车单程10元/人，往返20元/人。骑骆驼100-120元/人，滑沙25元/人，鞋套15元/人。
                <w:br/>
                敦煌：《又见敦煌》298/368元/人起（淡旺季价格不同）《乐动敦煌》298元/人起
                <w:br/>
                特色美食：敦煌大漠风情宴1880元桌  烤全羊 1880元/只起
                <w:br/>
                1、全程不提供自然单房差。若出现单男单女现象，单房房差由您自理。
                <w:br/>
                2、12岁以下儿童：含半正餐和车位，不含门票和床，若产生费用请您自理。不占床儿童需自理早餐费。
                <w:br/>
                3、特价机票不可退改签，请您谨慎安排出行时间。如有变动，无法退费，中途退团者或回程机票取消，损失自行承担。
                <w:br/>
                4、因交通延误、取消等意外事件或不可抗力原因导致的额外费用；
                <w:br/>
                5、团费为团队优惠票核价产品，因此老年证、军官证、学生证、残疾证等优惠证件无退费；放弃景点游览的，门票无法退还。
                <w:br/>
                6、若您中途离团，将不退费用，且我社有权终止后续服务，取消返程机票。
                <w:br/>
                7、自由活动期间交通费和餐费。
                <w:br/>
                8、因旅游者违约、自身过错、自身疾病等自身原因导致的人身财产损失而额外支付的费用。
                <w:br/>
                本行程 0 购物。不安排任何购物店。
                <w:br/>
                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其它自由选择项:
                <w:br/>
                青海湖:小火车120，游船150-180元人鸣沙山:电 瓶车 单程10元人，往返20元人。骑骆驼100-120元人，滑沙25元人，鞋套15元人。敦煌演出:《又见敦煌》298元人起(旺季368元人) 《乐动敦煌》298元人起《敦煌盛典》238元人起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门票优惠说明 ：请提前出示有效优惠证件交予司机导游（否则产生优惠费用自理），优惠部分根据旅行社折扣价差的实际差价退还；（以售票处解释为准）
                <w:br/>
                保险说明：本产品不含意外险，如有需要请自理。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此产品为全国散客拼团，因其特殊性，根据具体航班，天气，路况，车次及不同的出发时间，由此可能造成等待；行程中约定时间均为预计，实际可能有一定误差。因非我社原因造成的旅游者无法出游的，我社需收取已产生费用，并收取业务预定损失，需换人参加的，需另签合同为准；出发后要求退团的，所有团款不退；因非我社原因造成的旅游者行程变化的，减少部分我社不予补偿，增加的费用由旅游者自行承担。
                <w:br/>
                3.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4.因特殊原因造成标准误差，按照实际发生情况根据《旅游法》进行补退；因旅游过程中的特殊情况，在不减少旅游景点游览的情况下，我社保留旅游行程临时调整的权利。
                <w:br/>
                5.因不可抗力因素(如航班取消，延误，自然灾害、疫情影响等)所产生的损失及费用(餐饮，住宿，门票，交通费等)由客人自理。
                <w:br/>
                6.行程中未经协商的擅自离团，视同旅游者违约，未完成部分将被视为自行放弃，我社不再退费，并不予承担旅游者由此产生的额外费用。
                <w:br/>
                7.除行程标明的游览，自由活动地点外，其它所有途经地均不为必须停留，游览，介绍，讲解地。
                <w:br/>
                郑重声明：请不要对旅游行程，行程附件，补充协议做任何更改；如果因为自行变更引起的投诉，我旅行社概不承担任何法律责任。
                <w:br/>
                特别说明 ：
                <w:br/>
                ☆以上行程以当地接待社为准，在不减少景点的前提下（政策性关闭除外），本社保留调整行程顺序的权利；因天气，政府政策调价，人力不可抗拒的自然因素，不能完成或延误上述行程，我社不负赔偿责任。所有产生的费用客人自理。
                <w:br/>
                ☆行程中所列景点，如门票遇政府政策性调价或季节性调价，差价由客人现付当地接待社；
                <w:br/>
                特别提醒：客人在旅途中如有意见，请认真填写旅游意见表，如返程后再提出异议均视为放弃投诉权力。
                <w:br/>
                温馨提示：
                <w:br/>
                1、住宿 ：西北属于欠发达地区，酒店的硬件设施及服务意识相对落后，各方面条件暂时无法与内陆旅游发达地区相比较，从宾馆设施及饭菜质量都有一定的差距（青海湖/黑马河/茶卡/大柴旦沿线，非城市地区，差距更为显著），同级别住宿酒店要比内地旅游发达地区差一些，酒店规模、大堂面积及装修相比地区差异明显（因常年天气凉爽青海当地酒店无安装空调制冷设施）请宽容多理解。
                <w:br/>
                2、青海地处青藏高原，是我国著名的高海拔地区，我们在青海的行程海拔基本在2200-3200米之间，身体状况正常的内地游客一般不会出现高原反应，一旦发生的话，请及时与领队联系寻求协助。初上高原切勿剧烈运动，不要暴饮暴食，请勿过量饮酒，注意补充饮水；
                <w:br/>
                3、由于地域辽阔，景点之间车程较长，请游客在来旅游时注意休息调配好时间，以充足的体力参加旅游活动。 建议携带好移动电源、备点小零食等；同时昼夜温差较大，建议备件厚外套；白天紫外线较强，建议涂抹防晒霜，穿一双合脚、透气性好的鞋，可以为您的旅途省去不必要的麻烦，让您的心思能够全部放在景点上，感觉好极了。
                <w:br/>
                4、西宁地区海拔2300米，日月山海拔3520米，青海湖海拔3190米。在上述地区游览时，请注意不要剧烈活动。绝大多数人初到高原，会有轻微的高原反应，主要症状是头痛、呼吸急促、对此不必惊慌，很快就可以适应高原气候；
                <w:br/>
                5、对高原反应的治疗，一般要求游客注意体力休息，防止受凉、预防感冒，自备常用药品：红景天口服液（针对高原反应、缺氧头痛不适）、阿司匹林、维生素C、E、及常用的感冒药品、腹泻药等对症药品；
                <w:br/>
                6、西宁四季分明，每年 7—9月的温度保持在18—28度之间，气候凉爽宜人但高原紫外线强辐射大，所以应非常注意防晒保护皮肤。西宁周边景点的温度通常低于市区 ，应当带好保暖外套 ，以备天气变化时使用。
                <w:br/>
                ● 建议在茶卡 ，青海湖景区可穿红色或颜色艳丽的衣服 ，拍出的照片会更美。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1、因交通延阻、罢工、天气、飞机机器故障、航班取消或更改时间等不可抗力原因所引致的额外费用我社不予承担；
                <w:br/>
                2：酒店内洗衣、理发、电话、传真、收费电视、饮品、烟酒等个人消费，均由个人自理；
                <w:br/>
                3：当地参加的自费以及以上"费用包含"中不包含的其它项目，费用均自理。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2025-06-06T23:43:13+08:00</dcterms:created>
  <dcterms:modified xsi:type="dcterms:W3CDTF">2025-06-06T23:43:13+08:00</dcterms:modified>
</cp:coreProperties>
</file>

<file path=docProps/custom.xml><?xml version="1.0" encoding="utf-8"?>
<Properties xmlns="http://schemas.openxmlformats.org/officeDocument/2006/custom-properties" xmlns:vt="http://schemas.openxmlformats.org/officeDocument/2006/docPropsVTypes"/>
</file>