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（无锡飞）尊享梵净山（纯玩）-黄果树荔波小七孔西江苗寨梵净山镇远双飞6日行程单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TM-GZ1720412879sW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核心卖点：超值性价比，航空座椅保姆车，舒适住宿
                <w:br/>
                甄选市区酒店：3晚4钻酒店+1晚西江精品客栈+1晚镇远/江口精品酒店/客栈，地理位置优越，逛街吃饭方便，尽享贵阳夜生活
                <w:br/>
                用餐安排：精选餐厅特色餐不忽悠，真正体验贵州特色，感受一方餐饮文化荔波孔雀宴+黄果树花开富贵宴+西江特色长桌宴
                <w:br/>
                超值景点：
                <w:br/>
                黄果树瀑布(5A)：是世界上最壮观的瀑布。它从高耸入云的石灰岩绝壁上飞流直下，像白练悬挂在万山之巅，气势磅礴，蔚为壮观。
                <w:br/>
                荔波小七孔（5A）：绿竹苍松，掩映着湖光，映出一片淡淡的绿色
                <w:br/>
                西江千户苗寨（4A）：中国独具风情的一个古老村落,它是一幅美丽的画卷,一座璀璨的明珠,不论是风景还是文化,都充满了魅力。
                <w:br/>
                镇远古镇（5A）：舞阳河畔，河水蜿蜒着以“S”形穿城而过，形成一个类似太极图的样式，故又称八卦古镇。每年夏天，周边的游人纷纷聚集于此，热闹非凡。
                <w:br/>
                梵净山（5A）：山脚下，潺潺的溪水静静的流淌着，像仙女身上美丽的飘带，透明又夹着渐变的绿，宛若翡翠的颜色，让人久久不愿移开视线。水底的小鱼欢快的游着，是那样的无忧无虑。抬头望向山巅，不禁对这方净土充满了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后前往入住酒店。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贵阳/龙里/都匀-荔波小七孔-西江/凯里
                <w:br/>
              </w:t>
            </w:r>
          </w:p>
          <w:p>
            <w:pPr>
              <w:pStyle w:val="indent"/>
            </w:pPr>
            <w:r>
              <w:rPr>
                <w:rFonts w:ascii="微软雅黑" w:hAnsi="微软雅黑" w:eastAsia="微软雅黑" w:cs="微软雅黑"/>
                <w:color w:val="000000"/>
                <w:sz w:val="20"/>
                <w:szCs w:val="20"/>
              </w:rPr>
              <w:t xml:space="preserve">
                早餐后乘车出发前往被联合国教科文组织誉为“地球上同纬度的最后一颗绿宝石”的国家AAAAA级荔波风景区；【荔波小七孔】（游玩时间：不少于3小时，不含环保车40元/人+景区保险10元/人，费用自理）顺起迭着68级瀑布、探寻高原上的绿宝石卧龙潭，趟水上森林，人在水上走，水在林中流，穿越拉雅瀑布、翠谷瀑布、重走连接黔桂友谊的古商道小七孔古桥。
                <w:br/>
                游完后乘车前往【西江千户苗寨】（不含电瓶车20元/人，保险10元/人，费用自理）抵达后可自行观景台俯瞰西江全景，神密而美丽让人留连忘返。【温馨提示】：本日车程较长，可以备些小零食。西江内部为青石板路，道路不平整，携带行李箱不方便，建议仅携带少量行李进入西江。
                <w:br/>
                    备注：本行程免费赠送苗服体验，不用不退，苗服为基础款，如想升级，自行补差价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西江/凯里-镇远古城-镇远/铜仁/江口
                <w:br/>
              </w:t>
            </w:r>
          </w:p>
          <w:p>
            <w:pPr>
              <w:pStyle w:val="indent"/>
            </w:pPr>
            <w:r>
              <w:rPr>
                <w:rFonts w:ascii="微软雅黑" w:hAnsi="微软雅黑" w:eastAsia="微软雅黑" w:cs="微软雅黑"/>
                <w:color w:val="000000"/>
                <w:sz w:val="20"/>
                <w:szCs w:val="20"/>
              </w:rPr>
              <w:t xml:space="preserve">
                早餐后，早上欣赏西江美丽的晨景 ，清晨第一缕阳光洒向苗岭 ，穿越晨曦 ，弥漫开来。晨间小河水流淌、公鸡啼鸣、田间劳作，一派世外桃源怡然自得的景象。有苗族的大型斗牛场 ，寨子门口有原生态的苗族拦门酒和苗族歌舞 ，寨子里苗族的 织布、苗绣、传统米酒作坊 ，传统苗家手工艺造纸术。
                <w:br/>
                午餐后乘车前往游览中国历史文化名城——【镇远古城】(不含景区摆渡车 20 元/人，费用自理)，城内古街古巷曲径通幽 ，石桥城垣错落有致 ，碧水晨雾姿态万千，春江渔火诗意 盎然 ，被誉为是“山雄水美”之地。漫步古城特有的“歪门斜道”，感受古城的古风古韵......
                <w:br/>
                游览结束后乘车前往酒店安排入住。
                <w:br/>
                景点：镇远古城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20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江口/铜仁精品酒店：有家民宿、晞悦梵华、无间山、铂尔酒店、梵天一树或同级、铜仁赫柏希音酒店或同级
                <w:br/>
                镇远：民族部落/十里画廊/听雨轩（厢楼）/悦栖江居/楚留香/枕河居客栈/溪岸/镇远大酒店/花园宾馆/花满楼/江影清居/寻欢或同级
                <w:br/>
                贵阳：维也纳世纪城店/百灵来住 /柏恒喜天大酒店/西苑锦润/林城万宜/林城大酒店/花溪万宜酒店/贵怡小河/三千旅居/怡程/云鹭/zmax满兮/贵怡尚品/亚朵/万达安悦/华美达安可/达喜雅/骉马盛世铂利/凯里亚德/丽呈睿轩/慢享生活酒店/扬帆国际大酒店/温州大酒店/贵阳明宇尚雅/贵阳凯里亚德未来方舟店或同级
                <w:br/>
                龙里：伯爵钻石/三千旅居/明月里旅居/维也纳/龙里珑庭芳格等同级
                <w:br/>
                都匀：乾景/灵智/都匀中青旅山水/独山逸林/独山广州久龙/汇悦/港龙大酒店/伯爵花园酒店/山水时尚/誉丰翡翠酒店等同级
                <w:br/>
                西江精品酒店：遇见西江、牧云梯田、入云别苑、佳佳、九溪云岸、自由阳光、蚩尤部落酒店、听涛轩、水岸酒店、春林酒店、乔亚轩山居观景别苑、流云阁酒店、夫妻树、苗寨山水、秀山洪、墨途余家、悦来锦舍、观云半山等同级
                <w:br/>
                安顺：葡华/华博/神骏温泉/美居酒店等同级
                <w:br/>
                3、门票：已按免票核算，不符合免票人群+300元/人，不含景区小交通 
                <w:br/>
                4、餐饮：含5早4正，团餐不用不退。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1、单房差：1080元/人，不含自然单房差，若不住退房差540元/人含早。
                <w:br/>
                2、自费景交：黄果树环保车50元/人+10元/人保险，梵净山电瓶车20元/人+索道往返140元/人+保险10元/人、西江千户苗寨景区环保车20元/人+景区保险10元/人、荔波小七孔景区环保车40元/人，保险10元/人、镇远摆渡车20元/人，费用需自理
                <w:br/>
                3、非必须消费：小七孔鸳鸯湖划船费30元/人；黄果树双程扶梯50元/人，景区内另行付费景点或娱乐项目，请根据喜好自愿选择。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不符合免票人群+300元/人。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2025-08-14T17:14:45+08:00</dcterms:created>
  <dcterms:modified xsi:type="dcterms:W3CDTF">2025-08-14T17:14:45+08:00</dcterms:modified>
</cp:coreProperties>
</file>

<file path=docProps/custom.xml><?xml version="1.0" encoding="utf-8"?>
<Properties xmlns="http://schemas.openxmlformats.org/officeDocument/2006/custom-properties" xmlns:vt="http://schemas.openxmlformats.org/officeDocument/2006/docPropsVTypes"/>
</file>