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港澳-暑期轻奢港澳/海洋公园/东航双飞5日行程单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MGH-HK1719454725Cc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无锡/香港 MU2901 08:00-10:20   
                <w:br/>
                澳门/无锡 MU2962 16:50- 19:20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香港 澳门 港珠澳大桥 香港海洋公园 维多利亚港 威尼斯人 纯玩双飞5日游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 澳门 港珠澳大桥 香港海洋公园 维多利亚港 威尼斯人 纯玩双飞5日游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无锡-香港
                <w:br/>
              </w:t>
            </w:r>
          </w:p>
          <w:p>
            <w:pPr>
              <w:pStyle w:val="indent"/>
            </w:pPr>
            <w:r>
              <w:rPr>
                <w:rFonts w:ascii="微软雅黑" w:hAnsi="微软雅黑" w:eastAsia="微软雅黑" w:cs="微软雅黑"/>
                <w:color w:val="000000"/>
                <w:sz w:val="20"/>
                <w:szCs w:val="20"/>
              </w:rPr>
              <w:t xml:space="preserve">
                指定时间机场集合，搭乘飞机前往香港。请各位贵宾务必携带好港澳通行证原件，请于航班起飞前2小时至机场航空值机柜台办理登机牌及托运、入安检，找到登机牌上显示的登机口等候登机，请注意收听机场登机广播。抵达香港后开始游览：
                <w:br/>
                ★【太平山观景台】俯瞰香港迷人景色， 这里风光秀丽， 是高级住宅区， 也是人们到香港的必游之地。
                <w:br/>
                ★【浅水湾】浅水湾位于香港岛太平山南面，依山傍海，海湾呈新月形，号称“天下第一湾”，也有“东方夏威夷”之美誉，是中国香港最具代表性的海湾。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
                <w:br/>
                备注：香港大学执行预约制，如名额约满，变更为参观香港中文大学，无费用可退，敬请谅解！
                <w:br/>
                ★【DFS国际免税店】DFS环球免税店是一家位于国际都市中心地带的大型一站式精品商城，汇集世界著名品牌精品于一堂，在全球范围内开设众多连锁店，世界经典顶级品牌如：卡地亚、香奈尔、古驰、路易威登、蒂芙尼以等应有尽有DFS专长于将世界名牌精品汇集在一个既适合当地特色和顾客品味，又富有创意和奢华的购物环境中。公司与品牌伙伴密切合作，为顾客带来纯正卓越的名牌品质。
                <w:br/>
                ★【旺角街市】香港旺角是香港著名的繁华地区之一,位于九龙半岛的南部。它是香港的购物、娱乐和美食中心,拥有众多的商店、餐馆和旅游景点。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★【香港钟楼】香港钟楼高 45 米，建于 1915 年，是蒸汽火车时代的标志，被视为九龙地标。
                <w:br/>
                ★【尖沙咀1881】"1881"位于香港九龙尖沙咀广东道2号。前身是尖沙咀旧水警总部，外貌古典而大气，因建于1881年而得名。
                <w:br/>
                ★【天星小轮船游维多利亚港】欣赏世界三大天然良港之一维多利亚港。夕阳西下，醉于迷人度日落景致，穿梭于维港两岸万千灯光中，感受香港动感之都，令您的香港之旅摇曳生姿。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香港海洋公园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澳门-香港香港全天自由活动
                <w:br/>
              </w:t>
            </w:r>
          </w:p>
          <w:p>
            <w:pPr>
              <w:pStyle w:val="indent"/>
            </w:pPr>
            <w:r>
              <w:rPr>
                <w:rFonts w:ascii="微软雅黑" w:hAnsi="微软雅黑" w:eastAsia="微软雅黑" w:cs="微软雅黑"/>
                <w:color w:val="000000"/>
                <w:sz w:val="20"/>
                <w:szCs w:val="20"/>
              </w:rPr>
              <w:t xml:space="preserve">
                香港全天自由活动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
                <w:br/>
              </w:t>
            </w:r>
          </w:p>
          <w:p>
            <w:pPr>
              <w:pStyle w:val="indent"/>
            </w:pPr>
            <w:r>
              <w:rPr>
                <w:rFonts w:ascii="微软雅黑" w:hAnsi="微软雅黑" w:eastAsia="微软雅黑" w:cs="微软雅黑"/>
                <w:color w:val="000000"/>
                <w:sz w:val="20"/>
                <w:szCs w:val="20"/>
              </w:rPr>
              <w:t xml:space="preserve">
                早乘金巴前往澳门，开始游览：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大三巴牌坊是澳门标志之一，也是澳门八景之一的“三巴圣迹"。(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★【澳门大学】澳门大学简称澳大，是澳门第一所现代大学，也是澳门唯一的公立综合性大学。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★【金莲花广场】又称莲花广场，位于澳门新口岸高美士街、毕仕达大马路及友谊大马路之间。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
                <w:br/>
                ★【龙环葡韵】“龙环葡韵”是澳门八景之一。“龙环”是凼仔旧称，“葡韵”是指 这里葡萄牙建筑风韵，包括海边马路的多座葡式住宅、嘉模教堂、公园等一带如诗似画的迷人景致， 其中以五座碧翠凝绿的小型建筑最具代表性。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大运河内有贡多拉船可自行前往观看或体验乘坐制作精巧、别具威尼斯特色的贡多拉船，伴随船夫优雅美妙的歌声，浪漫地在运河上缓缓航行，恍然如置身于水都威尼斯。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澳门/无锡
                <w:br/>
              </w:t>
            </w:r>
          </w:p>
          <w:p>
            <w:pPr>
              <w:pStyle w:val="indent"/>
            </w:pPr>
            <w:r>
              <w:rPr>
                <w:rFonts w:ascii="微软雅黑" w:hAnsi="微软雅黑" w:eastAsia="微软雅黑" w:cs="微软雅黑"/>
                <w:color w:val="000000"/>
                <w:sz w:val="20"/>
                <w:szCs w:val="20"/>
              </w:rPr>
              <w:t xml:space="preserve">
                澳门/无锡 MU2962 16:50- 19:20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机票：无锡-香港/澳门-无锡往返机票（含税）；
                <w:br/>
                住宿：香港4钻酒店，澳门升级5钻酒店；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港澳酒店房间小敬请谅解，请勿用国内标准来衡量，酒店房型以实际入住为准，如产生单人需补1200退房差800；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★本团人数约20-35人左右；（注：10人以下不安排领队，10人以上安排领队）
                <w:br/>
                ★请在航班起飞前2小时到达机场办理乘机手续！
                <w:br/>
                ★航司托运行李1件*20公斤    
                <w:br/>
                ★港澳酒店小敬请谅解，请勿用国内标准来衡量，酒店房型以实际入住为准；
                <w:br/>
                ★参考航班以出票为准 参考行程具体以出团单为准，4月22號起香港新法例生效，香港酒店所有房間浴室洗面盆，只提供番梘（肥皂）。牙膏，牙刷，浴帽，鬚刨全部不提供，請自行準備；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★本团人数约20-35人左右；（注：10人以下不安排领队，10人以上安排领队）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2025-08-10T05:01:40+08:00</dcterms:created>
  <dcterms:modified xsi:type="dcterms:W3CDTF">2025-08-10T05:01:40+08:00</dcterms:modified>
</cp:coreProperties>
</file>

<file path=docProps/custom.xml><?xml version="1.0" encoding="utf-8"?>
<Properties xmlns="http://schemas.openxmlformats.org/officeDocument/2006/custom-properties" xmlns:vt="http://schemas.openxmlformats.org/officeDocument/2006/docPropsVTypes"/>
</file>