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周边半自由行——成都、熊猫基地、都江堰或三星堆、黄龙溪、乐山双飞6日游行程单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KLTX-SC1717462891xz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家乡出发-抵达成都-入住酒店
                <w:br/>
              </w:t>
            </w:r>
          </w:p>
          <w:p>
            <w:pPr>
              <w:pStyle w:val="indent"/>
            </w:pPr>
            <w:r>
              <w:rPr>
                <w:rFonts w:ascii="微软雅黑" w:hAnsi="微软雅黑" w:eastAsia="微软雅黑" w:cs="微软雅黑"/>
                <w:color w:val="000000"/>
                <w:sz w:val="20"/>
                <w:szCs w:val="20"/>
              </w:rPr>
              <w:t xml:space="preserve">
                乘飞机抵达成都双流国际机场，我们的工作人员恭候您的到来。抵达成都前，您会收到成都接机信息的短信通知或者电话联系（请保持您报名预留通讯工具的畅通）,如遇航班长时间延误，您可以先提前先告知成都机场的接机师傅，尽量避免出现抵达后误接或者其他延误您行程的情况出现。
                <w:br/>
                备注：今日没有行程安排（属自由活动时间段）自行至锦里，宽窄巷子去搜罗美味小吃，感受四川文化；接人司机将在本日短信或电话联系您第二天的接车时间，请您保持手机开机。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早餐后，全天自由活动
                <w:br/>
                旅游达人推荐：【一座城-自由人攻略】
                <w:br/>
                文化之旅——杜甫草堂-浣花溪公园-金沙遗址-武侯祠-锦里-琴台路蜀风雅韵。
                <w:br/>
                玩家攻略：成都承载着三千余年的历史，从历史文明的角度诠释这座古老美丽的城市，杜甫草堂、浣花溪寻觅诗圣的绝句：“窗含西岭千秋雪、门泊东吴万里船”“晓看红湿处、花重锦官城”；金沙遗址寻梦古蜀国的灿烂文明；武侯祠梦回三国一览诸葛风采；琴台路蜀风雅韵欣赏川剧变脸。
                <w:br/>
                美食推荐：火锅是成都的一张名片，武侯祠附近的【巴蜀崽火锅】、琴台路的【谭鱼头火锅】
                <w:br/>
                休闲之旅——宽窄巷子-人民公园盖碗茶-春熙路-太古里-九眼桥酒吧一条街。
                <w:br/>
                玩家攻略：如果想体验休闲成都的慢生活，这条路线绝对是成都的标配，360度体验成都式的吃喝玩乐购，从宽窄巷子成都印象到人民公园的怡情小韵，从春熙路-太古里的时尚奢华到九眼桥河畔的成都夜生活，每一次转身都会遇上成都的符号。
                <w:br/>
                美食推荐：宽窄巷子的各类四川特色美食与小吃，春熙路-太古里的全球美食荟萃，日本料理、韩国烧烤、泰国火锅、巴西烤肉……九眼桥酒吧一条街，大到国际性的香港兰桂坊、小到地方特色的贰麻酒吧……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A线：成都-熊猫基地-都江堰-成都  B线：成都-熊猫基地-三星堆-成都
                <w:br/>
              </w:t>
            </w:r>
          </w:p>
          <w:p>
            <w:pPr>
              <w:pStyle w:val="indent"/>
            </w:pPr>
            <w:r>
              <w:rPr>
                <w:rFonts w:ascii="微软雅黑" w:hAnsi="微软雅黑" w:eastAsia="微软雅黑" w:cs="微软雅黑"/>
                <w:color w:val="000000"/>
                <w:sz w:val="20"/>
                <w:szCs w:val="20"/>
              </w:rPr>
              <w:t xml:space="preserve">
                此日客人可以自由选择A线或者B线游览，二选一，为了不给您留下遗憾，请出发前确定走A线还是B线，由于成都逐渐进入旺季，各项资源紧张，成都接团后地接社不在接受更改线路，敬请谅解，临时更改，请支付取消线路所带来的车位损失费150/人。
                <w:br/>
                A线行程(约定的集合时间为参考时间，一般会在集合时间之前1小时开始接人，到达集合地后会些许等候）
                <w:br/>
                06：00左右成都三环路内接客人；
                <w:br/>
                07：00集合；07：30左右出发，（节假日或旺季接人/出发时间会提前约30分钟，敬请理解）
                <w:br/>
                09：00左右抵达熊猫基地乘坐景区观光车游览（观光车及电子讲解30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11：00左右出发，经成郫或成青快速通道前往都江堰
                <w:br/>
                12：30左右达都江堰市区，13：00左右前往指定餐厅用餐，午餐时间40分钟。
                <w:br/>
                下午：【都江堰】—成都
                <w:br/>
                14：00左右到达都江堰市区，车览5.12地震后上海援建的新城，穿过新城即到以“水为魂、以文为脉节、以商为道、以游为本”的【灌县古城】，换乘景区古城观光车（10元/人，自理）通过灌城古街，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10元/人，自理）到达观鱼嘴分水堤，过安澜索桥，隔着岷江内江观看在5.12地震中被损坏的秦堰楼、纪念李冰父子的二王庙，登玉垒阁扶梯（40元/人,自理）观都江堰全景。
                <w:br/>
                17：00左右乘坐旅游车返回成都。
                <w:br/>
                18：30左右在成都琴台路附近散团，结束愉快行程   
                <w:br/>
                B线行程(约定的集合时间为参考时间，一般会在集合时间之前1小时开始接人，到达集合地后会些许等候）
                <w:br/>
                早上7点30分西南交大地铁站C2出口集合出发（三环内小车免费接早），前往位于成都北郊斧头山的【成都大熊猫基地】游览（游览时间约2.5小时），成都大熊猫繁育研究基地是国家AAAA级景区，是联合国环保最高奖“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前往广汉，午餐享用特色川菜（用餐时间约1小时）
                <w:br/>
                午餐后游览【三星堆博物馆】（游览时间约3小时）；三星堆以突兀在成都平原上的三座黄土堆而得名；是我国一座现代化的专题性遗址博物馆；是中国西南地区的青铜时代遗址；两个商代大型祭祀坑的发现，上千件稀世之宝赫然显世：青铜神树、金杖、青铜大立人像等都是世界之最。同时三星堆的发现也将古蜀国的历史推前到了5000年前。属最具历史科学文化艺术价值和最富观赏性的文物群体之一。（特殊约定：如遇【三星堆】闭馆改【金沙遗址博物馆】），金沙遗址：成都金沙遗址博物馆，国家一级博物馆，位于四川省成都市青羊区金沙遗址路 2 号，占地面积 456 亩，建筑面积 38000 平方米。2006 年 6 月，成都金沙遗址博物馆文物陈列馆开馆。2007 年 4 月 16 日，成都金沙遗址博物馆正式开馆。成都金沙遗址博物馆是一座为保护、研究、展示金沙文化和古蜀文明而兴建的遗址类博物馆。
                <w:br/>
                    后返回成都金沙遗址地铁站散团，结束愉快的游程。
                <w:br/>
                <w:br/>
                温馨提醒：
                <w:br/>
                1、以上行程可能会因天气、路况等原因在不减少景点或缩短游览时间的前提下做相应调整，敬请谅解。
                <w:br/>
                2、景区内有各种小商品售卖，请客人酌情谨慎购买，此类购物店与旅行社及导游无关。
                <w:br/>
                3、此行程游览时间相对较为轻松，适合多种人群前来观光、游览。
                <w:br/>
                4、当日出发较早，无法在酒店用早餐，请提前一天跟酒店确认准备d2天路早，并于出发当日前往前台去取。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成都-乐山大佛-黄龙溪古镇-成都
                <w:br/>
              </w:t>
            </w:r>
          </w:p>
          <w:p>
            <w:pPr>
              <w:pStyle w:val="indent"/>
            </w:pPr>
            <w:r>
              <w:rPr>
                <w:rFonts w:ascii="微软雅黑" w:hAnsi="微软雅黑" w:eastAsia="微软雅黑" w:cs="微软雅黑"/>
                <w:color w:val="000000"/>
                <w:sz w:val="20"/>
                <w:szCs w:val="20"/>
              </w:rPr>
              <w:t xml:space="preserve">
                早餐后，7点左右从成都出发，乘车经成乐高速公路至乐山，游览参观世界第一大佛——乐山大佛，大佛开凿于唐玄宗开元初年，历时90年才告完成，佛像高71米，比号称世界最大的阿富汗米昂大佛（高53米）高出18米，是名副其实的世界之最，素有“佛是一座山，山是一座佛”之称。并游览禅缘，凌云寺，大雄宝殿，下九曲栈道、观三江汇流、灵宝塔。在固定餐厅用餐后，乘车前往4A级景区“黄龙溪古镇”，黄龙溪镇东临府河，北靠牧马山，依山傍水，风景秀丽，镇上的居民就生活在这幽静古朴的环境中。黄龙溪的核心景区是以古镇为中心的5平方公里的地区，她以古街、古树、古庙、古堤、古埝、古民居、古码头、古战场、古崖墓和古衙门的“十古”著称。游览完毕后，结束今天愉快的旅程返回成都散团。
                <w:br/>
                温馨提醒：
                <w:br/>
                1，乐山景区内会有香客进香还愿、与大佛近距离拍照、路边茶水等在乐山景区及峨眉山景区内会有很多土特产及朝佛纪念品出售，乐山景区佛缘堂法物流通处、生态园景区等等为景区配套设施，凡在景区内的类似购物店形式均不属于旅游局划定的购物店范畴
                <w:br/>
                2，疫情防控期间，为了错开参观高峰期，一般在12-13点左右用午餐，请游客自备干粮
                <w:br/>
                3，当日出发较早，无法在酒店用早餐，请提前一天跟酒店确认准备d2天路早，并于出发当日前往前台去取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早餐后全天自由活动。
                <w:br/>
                推荐景点列表:
                <w:br/>
                锦里古街、宽窄巷子、春熙路、太古里、IFS、方所书屋、奎星楼街...
                <w:br/>
                美食攻略列表:
                <w:br/>
                火锅店：《小龙坎》-东大街36号蓝光郁金香花园广场2层
                <w:br/>
                        《巴蜀大宅门》-东大街36号蓝光郁金香花园广场2层
                <w:br/>
                        《月满大江》-红瓦寺太平南新街8号
                <w:br/>
                        《老码头火锅》-青龙街27号铂金城购物广场3楼
                <w:br/>
                串串香：《钢管厂五区小郡肝串串香》-武侯区玉林中路26-28号
                <w:br/>
                        《蜀串香厕所串串》-蜀汉路10号附1号1层
                <w:br/>
                        《冒椒火辣》-武侯区倪家桥玉洁巷1号
                <w:br/>
                川菜馆：《尽膳口福跷脚牛肉》-科华北路59号
                <w:br/>
                        《成都吃客》-奎星楼街8号
                <w:br/>
                        《红辣椒》-长荣路56号泛悦国际3号楼2层
                <w:br/>
                特色小吃：《酥香门第锅盔凉粉》-新南门耿家巷4号
                <w:br/>
                          《乐山鲜知味钵钵鸡》-草堂北路16号附18号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成都酒店-返回家乡
                <w:br/>
              </w:t>
            </w:r>
          </w:p>
          <w:p>
            <w:pPr>
              <w:pStyle w:val="indent"/>
            </w:pPr>
            <w:r>
              <w:rPr>
                <w:rFonts w:ascii="微软雅黑" w:hAnsi="微软雅黑" w:eastAsia="微软雅黑" w:cs="微软雅黑"/>
                <w:color w:val="000000"/>
                <w:sz w:val="20"/>
                <w:szCs w:val="20"/>
              </w:rPr>
              <w:t xml:space="preserve">
                今日自由活动，您可闲逛一下成都，宽窄巷子、锦里、春熙路，体验成都的历史文化，搜罗成都的美食。按照提前预定的时间小车师傅会送您前往返程乘坐的交通工具枢纽，结束您本次四川九寨之行！
                <w:br/>
                备注：
                <w:br/>
                1、按酒店惯例当天退房时间在中午12:00，请客人在自由活动期间注意时间，以免因延迟退房，酒店加收您的费用；
                <w:br/>
                2、成都机场安检严格，加上成都交通拥堵，为保证您不误机，送机时间可能会较早，您也可自行打车前往机场，但费用需您自理，原定送机费用也无法退还，还请您谅解；
                <w:br/>
                3、离开成都前一天（14:00-20:00）您会收到预约：成都的送站信息会短信通知或电话联系（请保持您手机畅通），如您的安排临时出现变故，请及时联系我们。我们送您至成都机场后，将立即离开，请您自行办理登机手续，如有不便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往返交通：往返团队经济舱机票、燃油附加费（以实际收费标准为准）、机场建设费。
                <w:br/>
                用    餐：5早2正，团队标准用餐，正餐标准10人一桌。（十人一桌，八菜一汤，不含酒水，不到十人，菜肴根据人数递减）不用团餐由导游退20/人的餐费
                <w:br/>
                住    宿：成都参考酒店：蜀悦、瑞熙(成都宽窄巷子店)、索菲斯喀秋莎、开通或其他同级别酒店
                <w:br/>
                用    车：空调旅游车，一人一正座，不提供座次要求
                <w:br/>
                导    游：当地中文导游（自由活动期间无车导服务）。游玩乐山当天出团人数低于6人，随车无导游（景区上导游）；高于6人随车有导游
                <w:br/>
                门    票：行程中所含的景点：熊猫基地门票（不含：熊猫基地观光车10元/人、熊猫基地讲解器30元/人）都江堰门票（不含：都江堰停车场到景区电瓶车10元/人、景区内观光车10元/人、都江堰耳麦20元/人、玉垒扶梯40元/人、都江堰皮影戏40元/人）或三星堆门票（不含无线耳麦20元/人） 乐山门票（不含：乐山大佛无线耳麦15/人）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    通：所在城市到机场/车站的往返费用；景区用车。
                <w:br/>
                产品升级：升级舱位、升级酒店、升级房型等产生的差价。
                <w:br/>
                单 房 差：单人入住须补单房差。
                <w:br/>
                保    险：建议购买旅游意外险。
                <w:br/>
                自费项目：行程中注明需要另行支付的自费项目：熊猫基地观光车10元/人、熊猫基地讲解器30元/人、都江堰停车场到景区电瓶车10元/人、景区内观光车10元/人、都江堰耳麦20元/人、玉垒扶梯40元/人、都江堰皮影戏40元/人 、乐山大佛无线耳麦15/人等交通工具自理
                <w:br/>
                补    充：因交通延阻、罢工、天气、飞机火车机器故障、航班车次取消或更改时间等不可抗力原因所引致的额外费用；酒店内洗衣、理发、电话、传真、收费电视、饮品、烟酒等个人消费；当地参加的自费以及以上“费用包含”中不包含的其它项目；成都自由活动时间全程不含正餐、成都市内的交通费用、及自由活动时间产生的门票费用。
                <w:br/>
                儿童价格：年龄2-12周岁以下（含12岁）按小孩操作，全程只含车餐险，其余费用请自理。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住    宿：按2人入住1间房核算，如出现单男单女，尽量安排该客人与其他同性别团友拼房；如不愿拼房或未能拼房，请补齐单房差以享用单人房间。
                <w:br/>
                用    餐：十人一桌，十菜一汤，人数不足十人时，在每人用餐标准不变的前提下调整餐食的分量。
                <w:br/>
                游    览：1、景点游览、自由活动、购物店停留的时间以当天实际游览为准。
                <w:br/>
                2、行程中需自理门票和当地导游推荐项目，请自愿选择参加。
                <w:br/>
                3、请您仔细阅读本行程，根据自身条件选择适合自己的旅游线路，出游过程中，如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4、团队游览中不允许擅自离团（自由活动除外），中途离团视同游客违约，由此造成未参加行程内景点、用餐、房、车等费用不退，旅行社亦不承担游客离团时发生意外的责任。
                <w:br/>
                5、如遇台风、暴雪等不可抗因素导致无法按约定行程游览，行程变更后增加或减少的费用按旅行社团队操作实际发的费用结算。
                <w:br/>
                6、出游过程中，如产生退费情况，以退费项目旅行社折扣价为依据，均不以挂牌价为准。
                <w:br/>
                购    物：当地购物时请慎重考虑，把握好质量与价格，务必索要发票。
                <w:br/>
                差价说明：1、如遇国家政策性调整门票、交通价格等，按调整后的实际价格结算；
                <w:br/>
                2、赠送项目因航班、天气等不可抗因素导致不能赠送的，费用不退；
                <w:br/>
                3、如遇区域性促销活动，产生不同预订城市价格差异，差价不予退还。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建议购买旅游意外险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病患者、孕妇及行动不便者为了确保旅游顺利出行，防止旅途中发生人身意外伤害事故，请旅游者在出行前做一次必要的身体检查，如存在下列情况，因服务能力所限无法接待：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老年人因服务能力所限，不受理70周岁（含70周岁）以上老年人预订四川跟团产品。
                <w:br/>
                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2025-06-23T18:55:27+08:00</dcterms:created>
  <dcterms:modified xsi:type="dcterms:W3CDTF">2025-06-23T18:55:27+08:00</dcterms:modified>
</cp:coreProperties>
</file>

<file path=docProps/custom.xml><?xml version="1.0" encoding="utf-8"?>
<Properties xmlns="http://schemas.openxmlformats.org/officeDocument/2006/custom-properties" xmlns:vt="http://schemas.openxmlformats.org/officeDocument/2006/docPropsVTypes"/>
</file>