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意往情深·法意瑞10晚12日行程单</w:t>
      </w:r>
    </w:p>
    <w:p>
      <w:pPr>
        <w:jc w:val="center"/>
        <w:spacing w:after="100"/>
      </w:pPr>
      <w:r>
        <w:rPr>
          <w:rFonts w:ascii="微软雅黑" w:hAnsi="微软雅黑" w:eastAsia="微软雅黑" w:cs="微软雅黑"/>
          <w:sz w:val="20"/>
          <w:szCs w:val="20"/>
        </w:rPr>
        <w:t xml:space="preserve">世遗七城/科尔马/梦幻山坡/卢森堡/奥地利 少女峰/卢浮宫/凡尔赛宫/贡多拉/塞纳河游船/金色山口景观列车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ZX-FRY1717120903ly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航空公司：精选德国汉莎航空集团（LX/LH），巴黎进，罗马出，不走回头路行程更轻松！
                <w:br/>
                酒店星级：酒店升级！欧洲常规4星级酒店双人标准间  
                <w:br/>
                服务升级：赠送旅游意外保险费用、境外提供免费WIFI服务（2人/台)，旅游见闻随时分享！             
                <w:br/>
                用餐标准：早餐享用酒店西式早餐；午晚餐中式六菜一汤 
                <w:br/>
                +1顿意大利当地特色墨鱼面 
                <w:br/>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世遗七子·意往情深
                <w:br/>
                踏上意大利，每一座城市都像一件精美的艺术品，每一条街道都讲述着过去的故事。
                <w:br/>
                  罗  马（1980）—“万城之城”许愿池+西班牙广场    佛罗伦萨（1982）—文艺复兴发源地 
                <w:br/>
                威尼斯（1987）— 因水而生,因水而美,因水而兴      比萨斜塔（1987）— 斜而不倒的传奇  
                <w:br/>
                圣吉米亚诺（1990）— 中世纪的曼哈顿              锡耶纳（1995）—中世纪城市的化身 
                <w:br/>
                五渔村（1997）—乘小火车游览备受追捧的大片摄影地
                <w:br/>
                <w:br/>
                经典法意瑞·送送送不停...
                <w:br/>
                双    宫：世界三大博物馆之一的【卢浮宫】 + 世界五大宫殿之一的【凡尔赛宫】
                <w:br/>
                双 游 船：威尼斯独有的【贡多拉游船】 + “浪漫花都”横贯巴黎的【塞纳河游船】
                <w:br/>
                少 女 峰：搭乘高人气登山齿轨火车+索道缆车登上欧洲屋脊【少女峰】，一路苍翠与白雪相映，站在欧洲最高的观景台饱览群山，冰雪世界如梦似幻。
                <w:br/>
                梦幻山坡：轻徒步于这寂静的群山之间高山小镇中，格林德瓦如同世外桃源，风景仿佛与世隔绝！
                <w:br/>
                景观火车：两种语言、三个世界、六个湖泊、一条线路：这就是瑞士著名的【金色山口景观列车】
                <w:br/>
                千堡之国：“千堡”“袖珍”王国卢森堡，发现历史尘封之下的各式各样的城堡；
                <w:br/>
                水晶之城：探访奥地利山城因斯布鲁克，尽享这座中世纪城市的纯净；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上海苏黎世巴黎  参考航班： LX189 1005/1815， LX646 2140/2255
                <w:br/>
                各位游客按照规定的集合时间，于上海浦东机场集合，搭乘班机经转机前往法国巴黎。
                <w:br/>
                用餐：///	交通：飞机、巴士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 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【塞纳河游船】*（游览时间：不少于50分钟，含上下船），塞纳河横贯巴黎，两岸风景美不胜收。巴黎许多重要文物建筑都围绕在塞纳河两岸，乘坐塞纳河游船观赏风景是一种美德享受。
                <w:br/>
                巴黎自由活动：以巴黎著名老佛爷商场为集散点，您可以在附近充满浪漫情调的巴黎街头，喝一杯咖啡，同好友一起逛逛街，自由购物，一天美好的时光由您自己掌握。
                <w:br/>
                用餐：早午/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巴黎—约330公里—梅茨
                <w:br/>
                凡尔赛宫是位于法国巴黎西南郊外著名的宫殿之一，也是世界五大宫殿之一！
                <w:br/>
                【凡尔赛宫】*（含中文导览器，不含后花园，游览时间：不少于1.5小时）：她是法国封建时的帝王的行宫，始建于十六世纪，后屡经扩建形成现存规模。凡尔赛宫的外观宏伟、壮观，内部陈设和装璜更富于艺术魅力，处处金碧辉煌，豪华非凡。
                <w:br/>
                用餐：早午/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梅茨—约65公里—卢森堡—约290公里—科尔马
                <w:br/>
                卢森堡大公国是一个实行君主立宪制的国家，也是当今世界仅存的大公国。
                <w:br/>
                卢森堡公国观光（不少于30分钟）：远眺卢森堡古桥、大峡谷；外观公爵府。
                <w:br/>
                比利时的首都布鲁塞尔它有着号称全欧最美丽的大广场，王宫规模虽然不大，但十四世纪的建筑外观相当庄严美观。
                <w:br/>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科尔马小镇观光（不少于40分钟）：漫步欣赏漂亮精致的彩色木筋房，古老的吊桥与运河，鲜花点缀的百叶窗……这一切正鲜活的呈现着，俨如置身童话世界中一般。
                <w:br/>
                用餐：早/晚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科尔马—约220公里—因特拉肯—金色山口—琉森
                <w:br/>
                漫步于少女峰山脚下的格林德瓦“梦幻山坡”（不少于30分钟）：这里风景异常美丽，是一个由雪山环抱的高山小镇。高耸的维特霍恩峰、斯瑞克峰、艾格峰、僧侣峰和少女峰共同织就了一幅雄浑壮阔的雪山群像，在这寂静的群山之间，格林德瓦如同世外桃源，这里的风景仿佛与世隔绝。雪山、湖泊、河流吸引着游客来此观光、徒步或探险。
                <w:br/>
                <w:br/>
                【少女峰】*（游览时间：不少于4小时，含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Eigergletscher，再转乘齿轨火车上少女峰（温馨提示：上下山交通搭配以实际预约预定为准）
                <w:br/>
                因特拉肯 是一座处于图恩湖与布里恩茨湖之间的城市，这里可以眺望到阿尔卑斯山
                <w:br/>
                雄伟的群峰。
                <w:br/>
                何维克大街（不少于2小时）：您可在因特拉肯何维克大街附近享受悠闲安排活动，这里有婀娜的雪山，安静的小镇，满眼的风景，令人流连忘返，值得您为她驻足。
                <w:br/>
                【金色山口景观列车*（二等舱）】：体验瑞士著名的景观列车（**金色山口快车时间依实际预定为准）沿欣赏瑞士湖光山色美景，城市与山水搭配的和谐一致，风光无限带着一种天然的浪漫。
                <w:br/>
                特别安排少女峰雪山景观餐厅中式午餐
                <w:br/>
                用餐：早午/	交通：巴士、景观火车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琉森—约390公里—因斯布鲁克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用餐：早午/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因斯布鲁克—约300公里—威尼斯—约110公里—意大利小镇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此天安排品尝意大利特色墨鱼面
                <w:br/>
                用餐：早午晚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意大利小镇—约250公里—五渔村—约85公里—比萨
                <w:br/>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比萨斜塔景点观光（不少于50分钟，不上塔）：著名的伽利略自由落体实验让比萨斜塔闻名于世。它是世界上最著名的建筑之一，也是世界文化遗产之一，更是许多游客前往意大利旅游的必去打卡之地。
                <w:br/>
                用餐：早/晚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比萨—约90公里—佛罗伦萨（THE MALL）—约75公里—圣吉米亚诺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圣十字广场自由活动（不少于30分钟）：圣十字广场上有一座著名的十字架，是这座广场、广场上的教堂以及整个城区名字的由来。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用餐：早午/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圣吉米亚诺—约50公里—锡耶纳—约235公里—罗马
                <w:br/>
                圣吉米亚诺景点观光（不少于45分钟），联合国教科文组织定为世界遗产的美塔之城。这是一座托斯卡纳地区中世纪古城，它的历史可以追溯到古罗马时代，与锡耶纳一起如同双子星，辉映着意大利的荣耀。现在的古城仍旧可以感受到浓郁的罗马气息，石墙、古井，不知通往何处的石板路，构成了这个地中海畔山城的全部。
                <w:br/>
                锡耶纳景点观光（不少于45分钟）：锡耶纳现在是意大利保留最完整的中古世纪小镇，老城区在1995年被联合国教科文组织列为世界文化遗产。漫步于这座古城中，处处可见砖红色建筑、遍布的葡萄庄园及偶尔点缀其间的城堡，自然地散发着中古世纪的气质，让到访锡耶纳的观光客，回到那古朴与风华并存的古老年代。
                <w:br/>
                用餐：早/晚	交通：巴士	酒店：当地4星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罗马慕尼黑上海   参考航班： LH1871 1905/2040， LH726 2215/1545+1
                <w:br/>
                罗马 这是一座拥有悠久历史和辉煌古代文明的古城，它至今保留着丰富的古迹，经历
                <w:br/>
                沧桑岁月，那些废墟和古代建筑仍显示着这个“永恒之都”的庄严。
                <w:br/>
                罗马城市深度观光（不少于2小时）：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结束后，在导游的带领下前往机场，搭乘班机返回上海。
                <w:br/>
                特别注意：从2019年1月1日起，意大利政府对进入罗马市区的大巴进行限流，因此团队进入罗马市区可能会改用公共交通的方式进入，敬请谅解!
                <w:br/>
                用餐：早午/	交通：巴士、飞机	酒店：无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如您选择单人入住大床房，全程房差人民币5500元/间;(当大床房满房时会安排双标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旅行社：                                                            
                <w:br/>
                领队（导游）：                                    日期：              
                <w:br/>
                <w:br/>
                <w:br/>
                《欧洲另行付费旅游项目列表》
                <w:br/>
                法意瑞12天团  团号：             
                <w:br/>
                各位贵宾：为了深入的体验欧洲各地的风情，更精致的享受欧洲地域文化，我们特向您推荐以下另行付费
                <w:br/>
                旅游项目：
                <w:br/>
                国家	项  目	内 容 描 述	费用	参加
                <w:br/>
                确认
                <w:br/>
                意大利	威尼斯黄金大运河游船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65欧	
                <w:br/>
                	佛罗伦萨王宫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60欧	
                <w:br/>
                	罗马深度游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70欧	
                <w:br/>
                法国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60欧	
                <w:br/>
                	巴黎深度游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60欧	
                <w:br/>
                瑞士	琉森湖游船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60欧	
                <w:br/>
                德国	新天鹅堡	项目描述：根据巴伐利亚国王路德维希二世的梦想所设计，是德国的象征之一，也是迪斯尼乐园城堡的原型；
                <w:br/>
                所含内容：预订费+车费+门票+司机服务费+导游服务费
                <w:br/>
                （项目时间：不少于150分钟，含上下山）
                <w:br/>
                不含内容：以上所有未提及的服务和费用。	70欧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2025-06-05T16:55:56+08:00</dcterms:created>
  <dcterms:modified xsi:type="dcterms:W3CDTF">2025-06-05T16:55:56+08:00</dcterms:modified>
</cp:coreProperties>
</file>

<file path=docProps/custom.xml><?xml version="1.0" encoding="utf-8"?>
<Properties xmlns="http://schemas.openxmlformats.org/officeDocument/2006/custom-properties" xmlns:vt="http://schemas.openxmlformats.org/officeDocument/2006/docPropsVTypes"/>
</file>