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浙K211《山沟沟康养4日》 余杭山沟沟（茅塘古村落、汤坑瀑布群、网红玻璃桥）、双溪绿道生态养生休闲四日行程单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缤纷景点：鸬鸟山沟沟—茅塘+汤坑竹林、古村、飞瀑、苍石
                <w:br/>
                精选酒店：3晚精选景区品质农家，可麻将棋牌
                <w:br/>
                纯玩精品：纯玩无购物店、轻松休闲养生
                <w:br/>
                美食特色：占床赠送3早7正餐（10菜1汤）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缤纷景点：鸬鸟山沟沟—茅塘+汤坑竹林、古村、飞瀑、苍石
                <w:br/>
                精选酒店：3晚精选景区品质农家，可麻将棋牌
                <w:br/>
                纯玩精品：纯玩无购物店、轻松休闲养生
                <w:br/>
                美食特色：占床赠送3早7正餐（10菜1汤）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国家AAAA级【山沟沟风景名胜区】（自理大门票优待价+景交=80元/人送第四天中餐），景区包含茅塘以及汤坑两大景点，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山沟沟品质农家（2-3人间，不含空调使用费）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茅塘景区
                <w:br/>
              </w:t>
            </w:r>
          </w:p>
          <w:p>
            <w:pPr>
              <w:pStyle w:val="indent"/>
            </w:pPr>
            <w:r>
              <w:rPr>
                <w:rFonts w:ascii="微软雅黑" w:hAnsi="微软雅黑" w:eastAsia="微软雅黑" w:cs="微软雅黑"/>
                <w:color w:val="000000"/>
                <w:sz w:val="20"/>
                <w:szCs w:val="20"/>
              </w:rPr>
              <w:t xml:space="preserve">
                早餐后出发游览江南小九寨【茅塘景区】（游览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山沟沟品质农家（2-3人间，不含空调使用费）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山沟沟
                <w:br/>
              </w:t>
            </w:r>
          </w:p>
          <w:p>
            <w:pPr>
              <w:pStyle w:val="indent"/>
            </w:pPr>
            <w:r>
              <w:rPr>
                <w:rFonts w:ascii="微软雅黑" w:hAnsi="微软雅黑" w:eastAsia="微软雅黑" w:cs="微软雅黑"/>
                <w:color w:val="000000"/>
                <w:sz w:val="20"/>
                <w:szCs w:val="20"/>
              </w:rPr>
              <w:t xml:space="preserve">
                早餐后出发游览号称"连天十八瀑"【山沟沟汤坑景区】（游览约2小时）汤坑为峡谷型生态旅游区，峡谷全长2公里，落差380米，共有大小瀑布18个，号称连天十八瀑，更有清潭无数，奇石遍谷，地表形胜奇秀，是探险观光的绝佳去处。农家中餐，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景区内农家2-3人间（不含洗漱用品，空调自理10元/人晚上）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山沟沟—无锡
                <w:br/>
              </w:t>
            </w:r>
          </w:p>
          <w:p>
            <w:pPr>
              <w:pStyle w:val="indent"/>
            </w:pPr>
            <w:r>
              <w:rPr>
                <w:rFonts w:ascii="微软雅黑" w:hAnsi="微软雅黑" w:eastAsia="微软雅黑" w:cs="微软雅黑"/>
                <w:color w:val="000000"/>
                <w:sz w:val="20"/>
                <w:szCs w:val="20"/>
              </w:rPr>
              <w:t xml:space="preserve">
                早餐后自由活动。下午游玩【径山绿道】（无景区门票，游览约1.5小时） ，径山绿道有着最为醉人的小桥流水人家龄的恬淡写意感，河流婉，清如明镜，与新绿同色，水草轻柔漂动，淫流叮咚作响。“人在画中游”是径山(双溪、小古城村)绿道的主要待色，双溪绿道紧邻北溪，原汁原 味呈现周边自然优美的山水、田园、溪滩风光，结合沿线历史文化资源打造绿道新景，小古 城道沿线设有营“景观平台 花康架，结束后返程。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【早餐】占床赠送3次农家圆桌早餐
                <w:br/>
                【正餐】7次正餐（含自理后送1餐，10菜1汤，10人一围桌，少人少菜，不用不退）
                <w:br/>
                【住宿】3晚连住山沟沟品质农家（如需开空调，晚上使用10元/人晚）
                <w:br/>
                【交通】空调旅游车（根据人数安排车型，1人1正座）
                <w:br/>
                【服务】往返工作人员接送+景区内导游讲解服务10元/人（已含）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自理必消：山沟沟大门票优待价+景交=80元/人送第四天中餐（可报时一并收取）
                <w:br/>
                【保险】强烈建议游客购买旅游意外险
                <w:br/>
                <w:br/>
                【门票】除行程内已包含（团队价）景点第一大门票外的二次消费（如索道、娱乐项目、请香等、水上项目），请游客自愿选择，旅行社及导游不参与。
                <w:br/>
                <w:br/>
                一：【补房差】补房差150元/人（只补不退）
                <w:br/>
                二：【酒店】红豆杉山庄、如家山庄或同级农家
                <w:br/>
                三：儿童补门票如产生儿童门票费用，游客可自行到景区/场馆购买门票或由服务人员代为购买；
                <w:br/>
                <w:br/>
                山沟沟大门票+景交：1.2米以下免，1.2米以上75元/人
                <w:br/>
                四：儿童餐补
                <w:br/>
                儿童不占床早餐10元/人次X3次+正餐20元/人次*7次=170元/人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2025-04-04T13:04:18+08:00</dcterms:created>
  <dcterms:modified xsi:type="dcterms:W3CDTF">2025-04-04T13:04:18+08:00</dcterms:modified>
</cp:coreProperties>
</file>

<file path=docProps/custom.xml><?xml version="1.0" encoding="utf-8"?>
<Properties xmlns="http://schemas.openxmlformats.org/officeDocument/2006/custom-properties" xmlns:vt="http://schemas.openxmlformats.org/officeDocument/2006/docPropsVTypes"/>
</file>