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浙82《避暑莫干山+激情漂流2日》莫干山全景/毛主席下榻处/蒋介石别墅/剑池+激情漂流+太湖博物馆+夜游龙之梦太湖古镇【纯玩】二日游/纯玩0购物行程单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【酒店】入住五星携程4钻酒店
                <w:br/>
                【景点】中华名山莫干山；激情皮筏漂流
                <w:br/>
                【休闲】夜游太湖古镇看龙之梦大型水舞烟花秀
                <w:br/>
                【餐饮】赠送酒店内自助早餐
                <w:br/>
                【购物】纯玩无购物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【酒店】入住五星携程4钻酒店【景点】中华名山莫干山；激情皮筏漂流【休闲】夜游太湖古镇看龙之梦大型水舞烟花秀【餐饮】赠送酒店内自助早餐【购物】纯玩无购物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早上按指定时间和地点出发前往浙江湖州， 抵达后参观【太湖博物馆】（周一闭馆国家法定节假日除外）（赠送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
                <w:br/>
                <w:br/>
                ，下午体验【激情皮筏漂流】（门票挂牌价158元/人，旅行社团队价100元/人自愿自理，约1.5小时）【温馨提醒：漂流1米以下儿童、65岁以上老人、患有心脏病、心脑血管疾病、癫痫病、孕妇、高血压人群、残障人士、酗酒过度者禁止参加漂流。以上信息仅供参考，以景区即时发布的信息为准】能感受到都市人群所追求与向往。在这里，有激情，有浪漫，有轻松，可尖叫，可沉思；在这里，能让您感受到漂流的惊险与惬意。河流全长2.2公里，一个半小时的行程能让您欣赏沿途翠竹摇曳、垂柳飞扬、野鹭戏水、鱼儿欢跃的实景；也能感受激情浪花的洗礼和飞流直下的惊险。正如诗云：两岸风光意未尽，一河碧水任畅游。这里是您休闲度假，放松心情，享受清凉的好地方，结束后入住酒店。                                      
                <w:br/>
                <w:br/>
                <w:br/>
                <w:br/>
                 晚上夜游【太湖古镇】 可自愿自理【龙之梦大马戏·魔幻之境】（成人挂牌280元 旅行社优惠价220元；1-1.5米儿童挂牌价200元 旅行社优惠价190元，满10人操作）（准确表演时间以当天景区公示为准）
                <w:br/>
                <w:br/>
                <w:br/>
                后自行欣赏【龙之梦·水舞烟花秀+打铁花表演+周六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出发至莫干山旅游假区；游览国家AAAA级旅游景区——【莫干山】（门票已含，景交换乘交通65元需自理，游览约3小时）：莫干山以竹、泉、云三胜景及“凉、绿、清、静”著称，有“清凉世界”的美誉，与北戴河、庐山、鸡公山并称为我国四大避暑胜地。莫干山总面积43平方公里，属天目山余脉，主峰塔山海拔719米。莫干山山峦起伏，植被覆盖率高达92%，四季各异的迷人风光称秀于江南……游【剑池】：剑池是莫干山上人气最旺的景点之一，这里除了竹林和飞瀑景观，还有关于干将莫邪曾在此炼剑的传说。继续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下午结束愉快旅程，适时返程
                <w:br/>
                <w:br/>
                <w:br/>
                特别提醒：导游可能会根据天气、交通等情况，在不增减景点的情况下对行程游览顺序进行适当调整，特别是，涉水项目，敬请谅解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【用餐】占床赠送1顿酒店内自助早(早餐为含床赠送 不含床不赠送)
                <w:br/>
                <w:br/>
                【住宿】1晚五星四钻酒店双人间住宿
                <w:br/>
                <w:br/>
                【交通】空调旅游车（根据人数安排车型，1人1正座）
                <w:br/>
                <w:br/>
                【导游】全程导游服务费10元/人
                <w:br/>
                <w:br/>
                【门票】莫干山门票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【景交】莫干山换乘交通 65元/人（如上莫干山需产生）
                <w:br/>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一：【补房差】如产生单人需要补房差，补房差120元/人，退房差80元/人
                <w:br/>
                <w:br/>
                二：【参考酒店】长兴洪运国际/凯里亚德/长兴国际大酒店/长兴新紫金/湖州美凯臻品酒店或同级
                <w:br/>
                <w:br/>
                三：儿童补门票如产生儿童门票费用，游客可自行到景区/场馆购买门票或由服务人员代为购买；
                <w:br/>
                <w:br/>
                莫干山门票：1.2米以下免，1.2米-18周岁以下学生50元；1.5米及以上95元
                <w:br/>
                <w:br/>
                莫干山换乘：1.2米以下免，1.2米--1.5米40元，1.5米及以上65元
                <w:br/>
                <w:br/>
                激情漂流：参加即收费100元/人
                <w:br/>
                <w:br/>
                四：不占床儿童早餐补：1.2米以下免；1.2-1.4米19元/人/餐；1.4米及以上38元/人/餐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2025-07-06T23:43:26+08:00</dcterms:created>
  <dcterms:modified xsi:type="dcterms:W3CDTF">2025-07-06T23:43:26+08:00</dcterms:modified>
</cp:coreProperties>
</file>

<file path=docProps/custom.xml><?xml version="1.0" encoding="utf-8"?>
<Properties xmlns="http://schemas.openxmlformats.org/officeDocument/2006/custom-properties" xmlns:vt="http://schemas.openxmlformats.org/officeDocument/2006/docPropsVTypes"/>
</file>